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564BC" w14:textId="68EC2FC3" w:rsidR="009B15F4" w:rsidRPr="0019449B" w:rsidRDefault="00540CDB" w:rsidP="00BD64F8">
      <w:pPr>
        <w:spacing w:after="60"/>
        <w:jc w:val="center"/>
      </w:pPr>
      <w:r w:rsidRPr="0019449B">
        <w:rPr>
          <w:b/>
          <w:bCs/>
          <w:sz w:val="32"/>
          <w:szCs w:val="32"/>
        </w:rPr>
        <w:t xml:space="preserve">CAP4LAND — </w:t>
      </w:r>
      <w:r w:rsidR="000707A0" w:rsidRPr="0019449B">
        <w:rPr>
          <w:b/>
          <w:bCs/>
          <w:sz w:val="32"/>
          <w:szCs w:val="32"/>
        </w:rPr>
        <w:t>Project Proposal</w:t>
      </w:r>
      <w:r w:rsidR="000967F5" w:rsidRPr="0019449B">
        <w:rPr>
          <w:b/>
          <w:bCs/>
          <w:sz w:val="32"/>
          <w:szCs w:val="32"/>
        </w:rPr>
        <w:t xml:space="preserve"> </w:t>
      </w:r>
    </w:p>
    <w:p w14:paraId="177A94CF" w14:textId="77777777" w:rsidR="009B15F4" w:rsidRPr="0019449B" w:rsidRDefault="009B15F4">
      <w:pPr>
        <w:pBdr>
          <w:bottom w:val="single" w:sz="6" w:space="4" w:color="000000"/>
        </w:pBdr>
        <w:spacing w:after="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B15F4" w:rsidRPr="0019449B" w14:paraId="55EE3B93" w14:textId="77777777">
        <w:tc>
          <w:tcPr>
            <w:tcW w:w="9638"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60" w:type="dxa"/>
              <w:bottom w:w="100" w:type="dxa"/>
              <w:right w:w="160" w:type="dxa"/>
            </w:tcMar>
          </w:tcPr>
          <w:p w14:paraId="467E2587" w14:textId="77777777" w:rsidR="00B65567" w:rsidRPr="0019449B" w:rsidRDefault="00B65567" w:rsidP="0019449B">
            <w:pPr>
              <w:jc w:val="center"/>
              <w:rPr>
                <w:i/>
                <w:iCs/>
                <w:sz w:val="19"/>
                <w:szCs w:val="19"/>
              </w:rPr>
            </w:pPr>
            <w:r w:rsidRPr="0019449B">
              <w:rPr>
                <w:b/>
                <w:bCs/>
                <w:i/>
                <w:iCs/>
                <w:sz w:val="19"/>
                <w:szCs w:val="19"/>
              </w:rPr>
              <w:t>This Project Proposal (PP) is the final mandatory step of the CAP4LAND Try-Out Call 2026 submission process.</w:t>
            </w:r>
          </w:p>
          <w:p w14:paraId="7072905F" w14:textId="77777777" w:rsidR="00B65567" w:rsidRPr="0019449B" w:rsidRDefault="00B65567" w:rsidP="0019449B">
            <w:pPr>
              <w:jc w:val="center"/>
              <w:rPr>
                <w:i/>
                <w:iCs/>
                <w:sz w:val="19"/>
                <w:szCs w:val="19"/>
              </w:rPr>
            </w:pPr>
            <w:r w:rsidRPr="0019449B">
              <w:rPr>
                <w:i/>
                <w:iCs/>
                <w:sz w:val="19"/>
                <w:szCs w:val="19"/>
              </w:rPr>
              <w:t xml:space="preserve">Before completing, please consult carefully the CAP4LAND </w:t>
            </w:r>
            <w:proofErr w:type="spellStart"/>
            <w:r w:rsidRPr="0019449B">
              <w:rPr>
                <w:i/>
                <w:iCs/>
                <w:sz w:val="19"/>
                <w:szCs w:val="19"/>
              </w:rPr>
              <w:t>Vademecum</w:t>
            </w:r>
            <w:proofErr w:type="spellEnd"/>
            <w:r w:rsidRPr="0019449B">
              <w:rPr>
                <w:i/>
                <w:iCs/>
                <w:sz w:val="19"/>
                <w:szCs w:val="19"/>
              </w:rPr>
              <w:t xml:space="preserve"> at cap4land.be/try-out-call-2026/</w:t>
            </w:r>
          </w:p>
          <w:p w14:paraId="76196EAA" w14:textId="77777777" w:rsidR="00B65567" w:rsidRPr="0019449B" w:rsidRDefault="00B65567" w:rsidP="0019449B">
            <w:pPr>
              <w:jc w:val="center"/>
              <w:rPr>
                <w:i/>
                <w:iCs/>
                <w:sz w:val="19"/>
                <w:szCs w:val="19"/>
              </w:rPr>
            </w:pPr>
            <w:r w:rsidRPr="0019449B">
              <w:rPr>
                <w:i/>
                <w:iCs/>
                <w:sz w:val="19"/>
                <w:szCs w:val="19"/>
              </w:rPr>
              <w:t>Only fully completed templates will be considered for evaluation.</w:t>
            </w:r>
          </w:p>
          <w:p w14:paraId="48B76E29" w14:textId="77777777" w:rsidR="00B65567" w:rsidRPr="0019449B" w:rsidRDefault="00B65567" w:rsidP="0019449B">
            <w:pPr>
              <w:jc w:val="center"/>
              <w:rPr>
                <w:i/>
                <w:iCs/>
                <w:sz w:val="19"/>
                <w:szCs w:val="19"/>
              </w:rPr>
            </w:pPr>
            <w:r w:rsidRPr="0019449B">
              <w:rPr>
                <w:i/>
                <w:iCs/>
                <w:sz w:val="19"/>
                <w:szCs w:val="19"/>
              </w:rPr>
              <w:t xml:space="preserve">For any questions, the Pôle MecaTech team remains available at </w:t>
            </w:r>
            <w:hyperlink r:id="rId11" w:history="1">
              <w:r w:rsidRPr="0019449B">
                <w:rPr>
                  <w:rStyle w:val="Hyperlink"/>
                  <w:i/>
                  <w:iCs/>
                  <w:sz w:val="19"/>
                  <w:szCs w:val="19"/>
                </w:rPr>
                <w:t>projets@polemecatech.be</w:t>
              </w:r>
            </w:hyperlink>
          </w:p>
          <w:p w14:paraId="400A0538" w14:textId="77777777" w:rsidR="00B65567" w:rsidRPr="0019449B" w:rsidRDefault="00A837EC" w:rsidP="00B65567">
            <w:pPr>
              <w:rPr>
                <w:i/>
                <w:iCs/>
                <w:sz w:val="19"/>
                <w:szCs w:val="19"/>
              </w:rPr>
            </w:pPr>
            <w:r>
              <w:rPr>
                <w:i/>
                <w:iCs/>
                <w:sz w:val="19"/>
                <w:szCs w:val="19"/>
                <w:lang w:val="fr-FR"/>
              </w:rPr>
              <w:pict w14:anchorId="4E2BE8DC">
                <v:rect id="_x0000_i1025" style="width:0;height:1.5pt" o:hralign="center" o:hrstd="t" o:hr="t" fillcolor="#a0a0a0" stroked="f"/>
              </w:pict>
            </w:r>
          </w:p>
          <w:p w14:paraId="5B770584" w14:textId="77777777" w:rsidR="00B65567" w:rsidRPr="0019449B" w:rsidRDefault="00B65567" w:rsidP="00B65567">
            <w:pPr>
              <w:rPr>
                <w:i/>
                <w:iCs/>
                <w:sz w:val="19"/>
                <w:szCs w:val="19"/>
              </w:rPr>
            </w:pPr>
            <w:r w:rsidRPr="0019449B">
              <w:rPr>
                <w:b/>
                <w:bCs/>
                <w:i/>
                <w:iCs/>
                <w:sz w:val="19"/>
                <w:szCs w:val="19"/>
              </w:rPr>
              <w:t>Submission deadlines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03"/>
              <w:gridCol w:w="2415"/>
            </w:tblGrid>
            <w:tr w:rsidR="00B65567" w:rsidRPr="0019449B" w14:paraId="31A5D55D" w14:textId="77777777" w:rsidTr="0019449B">
              <w:trPr>
                <w:tblHeader/>
                <w:tblCellSpacing w:w="15" w:type="dxa"/>
              </w:trPr>
              <w:tc>
                <w:tcPr>
                  <w:tcW w:w="3651" w:type="pct"/>
                  <w:vAlign w:val="center"/>
                  <w:hideMark/>
                </w:tcPr>
                <w:p w14:paraId="001B806F" w14:textId="77777777" w:rsidR="00B65567" w:rsidRPr="0019449B" w:rsidRDefault="00B65567" w:rsidP="00B65567">
                  <w:pPr>
                    <w:rPr>
                      <w:i/>
                      <w:iCs/>
                      <w:sz w:val="19"/>
                      <w:szCs w:val="19"/>
                    </w:rPr>
                  </w:pPr>
                </w:p>
              </w:tc>
              <w:tc>
                <w:tcPr>
                  <w:tcW w:w="1261" w:type="pct"/>
                  <w:vAlign w:val="center"/>
                  <w:hideMark/>
                </w:tcPr>
                <w:p w14:paraId="3A1ACFE2" w14:textId="77777777" w:rsidR="00B65567" w:rsidRPr="0019449B" w:rsidRDefault="00B65567" w:rsidP="00B65567">
                  <w:pPr>
                    <w:rPr>
                      <w:b/>
                      <w:bCs/>
                      <w:i/>
                      <w:iCs/>
                      <w:sz w:val="19"/>
                      <w:szCs w:val="19"/>
                    </w:rPr>
                  </w:pPr>
                  <w:r w:rsidRPr="0019449B">
                    <w:rPr>
                      <w:b/>
                      <w:bCs/>
                      <w:i/>
                      <w:iCs/>
                      <w:sz w:val="19"/>
                      <w:szCs w:val="19"/>
                    </w:rPr>
                    <w:t>Deadline</w:t>
                  </w:r>
                </w:p>
              </w:tc>
            </w:tr>
            <w:tr w:rsidR="00B65567" w:rsidRPr="0019449B" w14:paraId="5D8F4AEB" w14:textId="77777777" w:rsidTr="0019449B">
              <w:trPr>
                <w:tblCellSpacing w:w="15" w:type="dxa"/>
              </w:trPr>
              <w:tc>
                <w:tcPr>
                  <w:tcW w:w="3651" w:type="pct"/>
                  <w:vAlign w:val="center"/>
                  <w:hideMark/>
                </w:tcPr>
                <w:p w14:paraId="41F724DB" w14:textId="77777777" w:rsidR="00B65567" w:rsidRPr="0019449B" w:rsidRDefault="00B65567" w:rsidP="00B65567">
                  <w:pPr>
                    <w:rPr>
                      <w:i/>
                      <w:iCs/>
                      <w:sz w:val="19"/>
                      <w:szCs w:val="19"/>
                    </w:rPr>
                  </w:pPr>
                  <w:r w:rsidRPr="0019449B">
                    <w:rPr>
                      <w:i/>
                      <w:iCs/>
                      <w:sz w:val="19"/>
                      <w:szCs w:val="19"/>
                    </w:rPr>
                    <w:t>Administrative documents (see list below)</w:t>
                  </w:r>
                </w:p>
              </w:tc>
              <w:tc>
                <w:tcPr>
                  <w:tcW w:w="1261" w:type="pct"/>
                  <w:vAlign w:val="center"/>
                  <w:hideMark/>
                </w:tcPr>
                <w:p w14:paraId="414DB7C1" w14:textId="77777777" w:rsidR="00B65567" w:rsidRPr="0019449B" w:rsidRDefault="00B65567" w:rsidP="00B65567">
                  <w:pPr>
                    <w:rPr>
                      <w:i/>
                      <w:iCs/>
                      <w:sz w:val="19"/>
                      <w:szCs w:val="19"/>
                    </w:rPr>
                  </w:pPr>
                  <w:r w:rsidRPr="0019449B">
                    <w:rPr>
                      <w:i/>
                      <w:iCs/>
                      <w:sz w:val="19"/>
                      <w:szCs w:val="19"/>
                    </w:rPr>
                    <w:t>1 July 2026</w:t>
                  </w:r>
                </w:p>
              </w:tc>
            </w:tr>
            <w:tr w:rsidR="00B65567" w:rsidRPr="0019449B" w14:paraId="4479CB55" w14:textId="77777777" w:rsidTr="0019449B">
              <w:trPr>
                <w:tblCellSpacing w:w="15" w:type="dxa"/>
              </w:trPr>
              <w:tc>
                <w:tcPr>
                  <w:tcW w:w="3651" w:type="pct"/>
                  <w:vAlign w:val="center"/>
                  <w:hideMark/>
                </w:tcPr>
                <w:p w14:paraId="5D39F11C" w14:textId="77777777" w:rsidR="00B65567" w:rsidRPr="0019449B" w:rsidRDefault="00B65567" w:rsidP="00B65567">
                  <w:pPr>
                    <w:rPr>
                      <w:i/>
                      <w:iCs/>
                      <w:sz w:val="19"/>
                      <w:szCs w:val="19"/>
                    </w:rPr>
                  </w:pPr>
                  <w:r w:rsidRPr="0019449B">
                    <w:rPr>
                      <w:i/>
                      <w:iCs/>
                      <w:sz w:val="19"/>
                      <w:szCs w:val="19"/>
                    </w:rPr>
                    <w:t>Full submission dossier (proposal + annexes)</w:t>
                  </w:r>
                </w:p>
              </w:tc>
              <w:tc>
                <w:tcPr>
                  <w:tcW w:w="1261" w:type="pct"/>
                  <w:vAlign w:val="center"/>
                  <w:hideMark/>
                </w:tcPr>
                <w:p w14:paraId="12E3B3EA" w14:textId="4546D75D" w:rsidR="00B65567" w:rsidRPr="0019449B" w:rsidRDefault="00B65567" w:rsidP="00B65567">
                  <w:pPr>
                    <w:rPr>
                      <w:i/>
                      <w:iCs/>
                      <w:sz w:val="19"/>
                      <w:szCs w:val="19"/>
                    </w:rPr>
                  </w:pPr>
                  <w:r w:rsidRPr="0019449B">
                    <w:rPr>
                      <w:i/>
                      <w:iCs/>
                      <w:sz w:val="19"/>
                      <w:szCs w:val="19"/>
                    </w:rPr>
                    <w:t>19 August 2026</w:t>
                  </w:r>
                  <w:r w:rsidR="000C68B5">
                    <w:rPr>
                      <w:i/>
                      <w:iCs/>
                      <w:sz w:val="19"/>
                      <w:szCs w:val="19"/>
                    </w:rPr>
                    <w:t xml:space="preserve"> 18</w:t>
                  </w:r>
                  <w:r w:rsidR="00A37610">
                    <w:rPr>
                      <w:i/>
                      <w:iCs/>
                      <w:sz w:val="19"/>
                      <w:szCs w:val="19"/>
                    </w:rPr>
                    <w:t>h00</w:t>
                  </w:r>
                </w:p>
              </w:tc>
            </w:tr>
          </w:tbl>
          <w:p w14:paraId="0F7A65FB" w14:textId="77777777" w:rsidR="00B65567" w:rsidRPr="0019449B" w:rsidRDefault="00A837EC" w:rsidP="00B65567">
            <w:pPr>
              <w:rPr>
                <w:i/>
                <w:iCs/>
                <w:sz w:val="19"/>
                <w:szCs w:val="19"/>
              </w:rPr>
            </w:pPr>
            <w:r>
              <w:rPr>
                <w:i/>
                <w:iCs/>
                <w:sz w:val="19"/>
                <w:szCs w:val="19"/>
                <w:lang w:val="fr-FR"/>
              </w:rPr>
              <w:pict w14:anchorId="05911E30">
                <v:rect id="_x0000_i1026" style="width:0;height:1.5pt" o:hralign="center" o:hrstd="t" o:hr="t" fillcolor="#a0a0a0" stroked="f"/>
              </w:pict>
            </w:r>
          </w:p>
          <w:p w14:paraId="65A70973" w14:textId="77777777" w:rsidR="00B65567" w:rsidRPr="0019449B" w:rsidRDefault="00B65567" w:rsidP="00B65567">
            <w:pPr>
              <w:rPr>
                <w:i/>
                <w:iCs/>
                <w:sz w:val="19"/>
                <w:szCs w:val="19"/>
              </w:rPr>
            </w:pPr>
            <w:r w:rsidRPr="0019449B">
              <w:rPr>
                <w:b/>
                <w:bCs/>
                <w:i/>
                <w:iCs/>
                <w:sz w:val="19"/>
                <w:szCs w:val="19"/>
              </w:rPr>
              <w:t>Administrative documents — to be transmitted to Pôle MecaTech by 1 July 2026</w:t>
            </w:r>
          </w:p>
          <w:p w14:paraId="5422749E" w14:textId="77777777" w:rsidR="00B65567" w:rsidRPr="0019449B" w:rsidRDefault="00B65567" w:rsidP="00B65567">
            <w:pPr>
              <w:numPr>
                <w:ilvl w:val="0"/>
                <w:numId w:val="43"/>
              </w:numPr>
              <w:rPr>
                <w:i/>
                <w:iCs/>
                <w:sz w:val="19"/>
                <w:szCs w:val="19"/>
              </w:rPr>
            </w:pPr>
            <w:r w:rsidRPr="0019449B">
              <w:rPr>
                <w:i/>
                <w:iCs/>
                <w:sz w:val="19"/>
                <w:szCs w:val="19"/>
              </w:rPr>
              <w:t>Company honourability &amp; vulnerability declaration</w:t>
            </w:r>
          </w:p>
          <w:p w14:paraId="48E0A432" w14:textId="77777777" w:rsidR="00B65567" w:rsidRPr="0019449B" w:rsidRDefault="00B65567" w:rsidP="00B65567">
            <w:pPr>
              <w:numPr>
                <w:ilvl w:val="0"/>
                <w:numId w:val="43"/>
              </w:numPr>
              <w:rPr>
                <w:i/>
                <w:iCs/>
                <w:sz w:val="19"/>
                <w:szCs w:val="19"/>
              </w:rPr>
            </w:pPr>
            <w:r w:rsidRPr="0019449B">
              <w:rPr>
                <w:i/>
                <w:iCs/>
                <w:sz w:val="19"/>
                <w:szCs w:val="19"/>
              </w:rPr>
              <w:t>Ethical self-assessment form</w:t>
            </w:r>
          </w:p>
          <w:p w14:paraId="6D07E0FC" w14:textId="77777777" w:rsidR="00B65567" w:rsidRPr="0019449B" w:rsidRDefault="00B65567" w:rsidP="00B65567">
            <w:pPr>
              <w:numPr>
                <w:ilvl w:val="0"/>
                <w:numId w:val="43"/>
              </w:numPr>
              <w:rPr>
                <w:i/>
                <w:iCs/>
                <w:sz w:val="19"/>
                <w:szCs w:val="19"/>
              </w:rPr>
            </w:pPr>
            <w:r w:rsidRPr="0019449B">
              <w:rPr>
                <w:i/>
                <w:iCs/>
                <w:sz w:val="19"/>
                <w:szCs w:val="19"/>
              </w:rPr>
              <w:t>UBO register extract</w:t>
            </w:r>
          </w:p>
          <w:p w14:paraId="624F270B" w14:textId="77777777" w:rsidR="00B65567" w:rsidRPr="0019449B" w:rsidRDefault="00B65567" w:rsidP="00B65567">
            <w:pPr>
              <w:numPr>
                <w:ilvl w:val="0"/>
                <w:numId w:val="43"/>
              </w:numPr>
              <w:rPr>
                <w:i/>
                <w:iCs/>
                <w:sz w:val="19"/>
                <w:szCs w:val="19"/>
              </w:rPr>
            </w:pPr>
            <w:r w:rsidRPr="0019449B">
              <w:rPr>
                <w:i/>
                <w:iCs/>
                <w:sz w:val="19"/>
                <w:szCs w:val="19"/>
              </w:rPr>
              <w:t>Consent forms for security verification (Art. 24 — Law of 11 December 1998)</w:t>
            </w:r>
          </w:p>
          <w:p w14:paraId="1199C8CF" w14:textId="77777777" w:rsidR="00B65567" w:rsidRPr="0019449B" w:rsidRDefault="00B65567" w:rsidP="00B65567">
            <w:pPr>
              <w:rPr>
                <w:i/>
                <w:iCs/>
                <w:sz w:val="19"/>
                <w:szCs w:val="19"/>
              </w:rPr>
            </w:pPr>
            <w:r w:rsidRPr="0019449B">
              <w:rPr>
                <w:i/>
                <w:iCs/>
                <w:sz w:val="19"/>
                <w:szCs w:val="19"/>
              </w:rPr>
              <w:t>All beneficial owners listed in the UBO register of all participating companies in the consortium must provide a signed consent form for the security verification process to Pôle MecaTech by 1 July 2026. This deadline is imposed by the investigating authority (Federal Police). Failure to provide the signed consent forms will automatically result in the exclusion of the company from this call.</w:t>
            </w:r>
          </w:p>
          <w:p w14:paraId="53B971AF" w14:textId="77777777" w:rsidR="00B65567" w:rsidRPr="0019449B" w:rsidRDefault="00A837EC" w:rsidP="00B65567">
            <w:pPr>
              <w:rPr>
                <w:i/>
                <w:iCs/>
                <w:sz w:val="19"/>
                <w:szCs w:val="19"/>
              </w:rPr>
            </w:pPr>
            <w:r>
              <w:rPr>
                <w:i/>
                <w:iCs/>
                <w:sz w:val="19"/>
                <w:szCs w:val="19"/>
                <w:lang w:val="fr-FR"/>
              </w:rPr>
              <w:pict w14:anchorId="2B3FB7E2">
                <v:rect id="_x0000_i1027" style="width:0;height:1.5pt" o:hralign="center" o:hrstd="t" o:hr="t" fillcolor="#a0a0a0" stroked="f"/>
              </w:pict>
            </w:r>
          </w:p>
          <w:p w14:paraId="0C4B212A" w14:textId="77777777" w:rsidR="00B65567" w:rsidRPr="0019449B" w:rsidRDefault="00B65567" w:rsidP="00B65567">
            <w:pPr>
              <w:rPr>
                <w:i/>
                <w:iCs/>
                <w:sz w:val="19"/>
                <w:szCs w:val="19"/>
              </w:rPr>
            </w:pPr>
            <w:r w:rsidRPr="0019449B">
              <w:rPr>
                <w:b/>
                <w:bCs/>
                <w:i/>
                <w:iCs/>
                <w:sz w:val="19"/>
                <w:szCs w:val="19"/>
              </w:rPr>
              <w:t>Full submission dossier — to be submitted by 19 August 2026</w:t>
            </w:r>
          </w:p>
          <w:p w14:paraId="394412E3" w14:textId="77777777" w:rsidR="00B65567" w:rsidRPr="0019449B" w:rsidRDefault="00B65567" w:rsidP="00B65567">
            <w:pPr>
              <w:numPr>
                <w:ilvl w:val="0"/>
                <w:numId w:val="44"/>
              </w:numPr>
              <w:rPr>
                <w:i/>
                <w:iCs/>
                <w:sz w:val="19"/>
                <w:szCs w:val="19"/>
              </w:rPr>
            </w:pPr>
            <w:r w:rsidRPr="0019449B">
              <w:rPr>
                <w:i/>
                <w:iCs/>
                <w:sz w:val="19"/>
                <w:szCs w:val="19"/>
              </w:rPr>
              <w:t>Project proposal — current document, fully completed</w:t>
            </w:r>
          </w:p>
          <w:p w14:paraId="03956503" w14:textId="77777777" w:rsidR="00B65567" w:rsidRPr="0019449B" w:rsidRDefault="00B65567" w:rsidP="00B65567">
            <w:pPr>
              <w:numPr>
                <w:ilvl w:val="0"/>
                <w:numId w:val="44"/>
              </w:numPr>
              <w:rPr>
                <w:i/>
                <w:iCs/>
                <w:sz w:val="19"/>
                <w:szCs w:val="19"/>
              </w:rPr>
            </w:pPr>
            <w:r w:rsidRPr="0019449B">
              <w:rPr>
                <w:i/>
                <w:iCs/>
                <w:sz w:val="19"/>
                <w:szCs w:val="19"/>
              </w:rPr>
              <w:t>GANTT chart (Annex 1)</w:t>
            </w:r>
          </w:p>
          <w:p w14:paraId="1550CFB3" w14:textId="77777777" w:rsidR="00B65567" w:rsidRPr="0019449B" w:rsidRDefault="00B65567" w:rsidP="00B65567">
            <w:pPr>
              <w:numPr>
                <w:ilvl w:val="0"/>
                <w:numId w:val="44"/>
              </w:numPr>
              <w:rPr>
                <w:i/>
                <w:iCs/>
                <w:sz w:val="19"/>
                <w:szCs w:val="19"/>
              </w:rPr>
            </w:pPr>
            <w:r w:rsidRPr="0019449B">
              <w:rPr>
                <w:i/>
                <w:iCs/>
                <w:sz w:val="19"/>
                <w:szCs w:val="19"/>
              </w:rPr>
              <w:t>Budget file including HR table (Annex 2)</w:t>
            </w:r>
          </w:p>
          <w:p w14:paraId="583CD4ED" w14:textId="77777777" w:rsidR="00B65567" w:rsidRPr="0019449B" w:rsidRDefault="00B65567" w:rsidP="00B65567">
            <w:pPr>
              <w:numPr>
                <w:ilvl w:val="0"/>
                <w:numId w:val="44"/>
              </w:numPr>
              <w:rPr>
                <w:i/>
                <w:iCs/>
                <w:sz w:val="19"/>
                <w:szCs w:val="19"/>
              </w:rPr>
            </w:pPr>
            <w:r w:rsidRPr="0019449B">
              <w:rPr>
                <w:i/>
                <w:iCs/>
                <w:sz w:val="19"/>
                <w:szCs w:val="19"/>
              </w:rPr>
              <w:t>Signed consortium agreement (Annex 3)</w:t>
            </w:r>
          </w:p>
          <w:p w14:paraId="54AB97DF" w14:textId="229BCD9E" w:rsidR="009B15F4" w:rsidRPr="0019449B" w:rsidRDefault="009B15F4">
            <w:pPr>
              <w:rPr>
                <w:i/>
                <w:iCs/>
                <w:sz w:val="19"/>
                <w:szCs w:val="19"/>
              </w:rPr>
            </w:pPr>
          </w:p>
        </w:tc>
      </w:tr>
    </w:tbl>
    <w:p w14:paraId="2F705005" w14:textId="77777777" w:rsidR="009B15F4" w:rsidRPr="0019449B" w:rsidRDefault="009B15F4">
      <w:pPr>
        <w:spacing w:after="100"/>
      </w:pPr>
    </w:p>
    <w:p w14:paraId="02BA8C96" w14:textId="7447FEFB" w:rsidR="009B15F4" w:rsidRPr="0019449B" w:rsidRDefault="00540CDB" w:rsidP="001557D3">
      <w:pPr>
        <w:pStyle w:val="Heading1"/>
      </w:pPr>
      <w:r w:rsidRPr="0019449B">
        <w:t>Project identification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2"/>
        <w:gridCol w:w="1992"/>
        <w:gridCol w:w="1992"/>
        <w:gridCol w:w="1992"/>
      </w:tblGrid>
      <w:tr w:rsidR="00FD4692" w:rsidRPr="0019449B" w14:paraId="285C4D0D"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64F32077" w14:textId="77777777" w:rsidR="00FD4692" w:rsidRPr="0019449B" w:rsidRDefault="00FD4692">
            <w:r w:rsidRPr="0019449B">
              <w:rPr>
                <w:b/>
                <w:bCs/>
                <w:sz w:val="20"/>
                <w:szCs w:val="20"/>
              </w:rPr>
              <w:t>Project title</w:t>
            </w:r>
          </w:p>
        </w:tc>
        <w:tc>
          <w:tcPr>
            <w:tcW w:w="5976"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31677F" w14:textId="77777777" w:rsidR="00FD4692" w:rsidRPr="0019449B" w:rsidRDefault="00FD4692"/>
        </w:tc>
      </w:tr>
      <w:tr w:rsidR="00FD4692" w:rsidRPr="0019449B" w14:paraId="69785CD5"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7804C45C" w14:textId="77777777" w:rsidR="00FD4692" w:rsidRPr="0019449B" w:rsidRDefault="00FD4692">
            <w:r w:rsidRPr="0019449B">
              <w:rPr>
                <w:b/>
                <w:bCs/>
                <w:sz w:val="20"/>
                <w:szCs w:val="20"/>
              </w:rPr>
              <w:t>Acronym</w:t>
            </w:r>
          </w:p>
        </w:tc>
        <w:tc>
          <w:tcPr>
            <w:tcW w:w="5976"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EDF90D" w14:textId="77777777" w:rsidR="00FD4692" w:rsidRPr="0019449B" w:rsidRDefault="00FD4692"/>
        </w:tc>
      </w:tr>
      <w:tr w:rsidR="00FD4692" w:rsidRPr="0019449B" w14:paraId="52F10D38"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98E53E9" w14:textId="77777777" w:rsidR="00FD4692" w:rsidRPr="0019449B" w:rsidRDefault="00FD4692">
            <w:r w:rsidRPr="0019449B">
              <w:rPr>
                <w:b/>
                <w:bCs/>
                <w:sz w:val="20"/>
                <w:szCs w:val="20"/>
              </w:rPr>
              <w:t>Initial TRL</w:t>
            </w:r>
          </w:p>
        </w:tc>
        <w:tc>
          <w:tcPr>
            <w:tcW w:w="5976"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35E723" w14:textId="77777777" w:rsidR="00FD4692" w:rsidRPr="0019449B" w:rsidRDefault="00FD4692"/>
        </w:tc>
      </w:tr>
      <w:tr w:rsidR="00FD4692" w:rsidRPr="0019449B" w14:paraId="7F27A787"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0494FF94" w14:textId="77777777" w:rsidR="00FD4692" w:rsidRPr="0019449B" w:rsidRDefault="00FD4692">
            <w:r w:rsidRPr="0019449B">
              <w:rPr>
                <w:b/>
                <w:bCs/>
                <w:sz w:val="20"/>
                <w:szCs w:val="20"/>
              </w:rPr>
              <w:t>Target TRL</w:t>
            </w:r>
          </w:p>
        </w:tc>
        <w:tc>
          <w:tcPr>
            <w:tcW w:w="5976"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1D8942" w14:textId="77777777" w:rsidR="00FD4692" w:rsidRPr="0019449B" w:rsidRDefault="00FD4692"/>
        </w:tc>
      </w:tr>
      <w:tr w:rsidR="00FD4692" w:rsidRPr="0019449B" w14:paraId="1E7A950A"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F52DE3B" w14:textId="115EC5E8" w:rsidR="00FD4692" w:rsidRPr="0019449B" w:rsidRDefault="00FD4692">
            <w:r w:rsidRPr="0019449B">
              <w:rPr>
                <w:b/>
                <w:bCs/>
                <w:sz w:val="20"/>
                <w:szCs w:val="20"/>
              </w:rPr>
              <w:t>Total budget (€)</w:t>
            </w:r>
          </w:p>
        </w:tc>
        <w:tc>
          <w:tcPr>
            <w:tcW w:w="5976"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243E66" w14:textId="77777777" w:rsidR="00FD4692" w:rsidRPr="0019449B" w:rsidRDefault="00FD4692"/>
        </w:tc>
      </w:tr>
      <w:tr w:rsidR="00FD4692" w:rsidRPr="0019449B" w14:paraId="49456A57"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5FB46D22" w14:textId="53ADF90C" w:rsidR="00FD4692" w:rsidRPr="0019449B" w:rsidRDefault="00FD4692">
            <w:r w:rsidRPr="0019449B">
              <w:rPr>
                <w:b/>
                <w:bCs/>
                <w:sz w:val="20"/>
                <w:szCs w:val="20"/>
              </w:rPr>
              <w:t>Total subsidies (€)</w:t>
            </w:r>
          </w:p>
        </w:tc>
        <w:tc>
          <w:tcPr>
            <w:tcW w:w="5976"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CB9CA7" w14:textId="77777777" w:rsidR="00FD4692" w:rsidRPr="0019449B" w:rsidRDefault="00FD4692"/>
        </w:tc>
      </w:tr>
      <w:tr w:rsidR="00FD4692" w:rsidRPr="0019449B" w14:paraId="77DDF8DE"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F931CD5" w14:textId="63F54189" w:rsidR="00FD4692" w:rsidRPr="0019449B" w:rsidRDefault="00FD4692">
            <w:pPr>
              <w:rPr>
                <w:b/>
                <w:bCs/>
                <w:sz w:val="20"/>
                <w:szCs w:val="20"/>
              </w:rPr>
            </w:pPr>
            <w:r w:rsidRPr="0019449B">
              <w:rPr>
                <w:b/>
                <w:bCs/>
                <w:sz w:val="20"/>
                <w:szCs w:val="20"/>
              </w:rPr>
              <w:t>Duration (months)</w:t>
            </w:r>
          </w:p>
        </w:tc>
        <w:tc>
          <w:tcPr>
            <w:tcW w:w="5976"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C5E48E" w14:textId="77777777" w:rsidR="00FD4692" w:rsidRPr="0019449B" w:rsidRDefault="00FD4692"/>
        </w:tc>
      </w:tr>
      <w:tr w:rsidR="00815D50" w:rsidRPr="0019449B" w14:paraId="629AE60A"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50E0DA27" w14:textId="2BE33E5E" w:rsidR="00815D50" w:rsidRPr="0019449B" w:rsidRDefault="00815D50" w:rsidP="00CB5631">
            <w:pPr>
              <w:rPr>
                <w:b/>
                <w:bCs/>
                <w:sz w:val="20"/>
                <w:szCs w:val="20"/>
              </w:rPr>
            </w:pPr>
            <w:r w:rsidRPr="0019449B">
              <w:rPr>
                <w:b/>
                <w:bCs/>
                <w:sz w:val="20"/>
                <w:szCs w:val="20"/>
              </w:rPr>
              <w:t>Thematic domain(s)</w:t>
            </w:r>
          </w:p>
        </w:tc>
        <w:tc>
          <w:tcPr>
            <w:tcW w:w="199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67D7B3" w14:textId="3116C456" w:rsidR="00815D50" w:rsidRPr="0019449B" w:rsidRDefault="00A837EC" w:rsidP="00815D50">
            <w:pPr>
              <w:jc w:val="center"/>
              <w:rPr>
                <w:rFonts w:asciiTheme="majorHAnsi" w:hAnsiTheme="majorHAnsi"/>
              </w:rPr>
            </w:pPr>
            <w:sdt>
              <w:sdtPr>
                <w:rPr>
                  <w:rFonts w:asciiTheme="majorHAnsi" w:eastAsia="Arial" w:hAnsiTheme="majorHAnsi" w:cs="Arial"/>
                  <w:sz w:val="20"/>
                  <w:szCs w:val="20"/>
                </w:rPr>
                <w:id w:val="-302615852"/>
                <w14:checkbox>
                  <w14:checked w14:val="0"/>
                  <w14:checkedState w14:val="2612" w14:font="MS Gothic"/>
                  <w14:uncheckedState w14:val="2610" w14:font="MS Gothic"/>
                </w14:checkbox>
              </w:sdtPr>
              <w:sdtEndPr/>
              <w:sdtContent>
                <w:r w:rsidR="00815D50" w:rsidRPr="0019449B">
                  <w:rPr>
                    <w:rFonts w:ascii="MS Gothic" w:eastAsia="MS Gothic" w:hAnsi="MS Gothic" w:cs="Arial" w:hint="eastAsia"/>
                    <w:sz w:val="20"/>
                    <w:szCs w:val="20"/>
                  </w:rPr>
                  <w:t>☐</w:t>
                </w:r>
              </w:sdtContent>
            </w:sdt>
            <w:r w:rsidR="00815D50" w:rsidRPr="0019449B">
              <w:rPr>
                <w:rFonts w:asciiTheme="majorHAnsi" w:eastAsia="Arial" w:hAnsiTheme="majorHAnsi" w:cs="Arial"/>
                <w:sz w:val="20"/>
                <w:szCs w:val="20"/>
              </w:rPr>
              <w:t xml:space="preserve"> AAAD</w:t>
            </w:r>
          </w:p>
        </w:tc>
        <w:tc>
          <w:tcPr>
            <w:tcW w:w="1992" w:type="dxa"/>
            <w:tcBorders>
              <w:top w:val="single" w:sz="4" w:space="0" w:color="000000"/>
              <w:left w:val="single" w:sz="4" w:space="0" w:color="000000"/>
              <w:bottom w:val="single" w:sz="4" w:space="0" w:color="000000"/>
              <w:right w:val="single" w:sz="4" w:space="0" w:color="000000"/>
            </w:tcBorders>
          </w:tcPr>
          <w:p w14:paraId="28CAA0AE" w14:textId="599ADB96" w:rsidR="00815D50" w:rsidRPr="0019449B" w:rsidRDefault="00A837EC" w:rsidP="00815D50">
            <w:pPr>
              <w:jc w:val="center"/>
              <w:rPr>
                <w:rFonts w:asciiTheme="majorHAnsi" w:hAnsiTheme="majorHAnsi"/>
              </w:rPr>
            </w:pPr>
            <w:sdt>
              <w:sdtPr>
                <w:rPr>
                  <w:rFonts w:asciiTheme="majorHAnsi" w:eastAsia="Arial" w:hAnsiTheme="majorHAnsi" w:cs="Arial"/>
                  <w:sz w:val="20"/>
                  <w:szCs w:val="20"/>
                </w:rPr>
                <w:id w:val="-851875235"/>
                <w14:checkbox>
                  <w14:checked w14:val="0"/>
                  <w14:checkedState w14:val="2612" w14:font="MS Gothic"/>
                  <w14:uncheckedState w14:val="2610" w14:font="MS Gothic"/>
                </w14:checkbox>
              </w:sdtPr>
              <w:sdtEndPr/>
              <w:sdtContent>
                <w:r w:rsidR="00815D50" w:rsidRPr="0019449B">
                  <w:rPr>
                    <w:rFonts w:ascii="MS Gothic" w:eastAsia="MS Gothic" w:hAnsi="MS Gothic" w:cs="Arial" w:hint="eastAsia"/>
                    <w:sz w:val="20"/>
                    <w:szCs w:val="20"/>
                  </w:rPr>
                  <w:t>☐</w:t>
                </w:r>
              </w:sdtContent>
            </w:sdt>
            <w:r w:rsidR="00815D50" w:rsidRPr="0019449B">
              <w:rPr>
                <w:rFonts w:asciiTheme="majorHAnsi" w:eastAsia="Arial" w:hAnsiTheme="majorHAnsi" w:cs="Arial"/>
                <w:sz w:val="20"/>
                <w:szCs w:val="20"/>
              </w:rPr>
              <w:t xml:space="preserve"> UGV</w:t>
            </w:r>
          </w:p>
        </w:tc>
        <w:tc>
          <w:tcPr>
            <w:tcW w:w="1992" w:type="dxa"/>
            <w:tcBorders>
              <w:top w:val="single" w:sz="4" w:space="0" w:color="000000"/>
              <w:left w:val="single" w:sz="4" w:space="0" w:color="000000"/>
              <w:bottom w:val="single" w:sz="4" w:space="0" w:color="000000"/>
              <w:right w:val="single" w:sz="4" w:space="0" w:color="000000"/>
            </w:tcBorders>
          </w:tcPr>
          <w:p w14:paraId="5D1DFDB5" w14:textId="607BD6E2" w:rsidR="00815D50" w:rsidRPr="0019449B" w:rsidRDefault="00A837EC" w:rsidP="00815D50">
            <w:pPr>
              <w:jc w:val="center"/>
              <w:rPr>
                <w:rFonts w:asciiTheme="majorHAnsi" w:hAnsiTheme="majorHAnsi"/>
              </w:rPr>
            </w:pPr>
            <w:sdt>
              <w:sdtPr>
                <w:rPr>
                  <w:rFonts w:asciiTheme="majorHAnsi" w:eastAsia="Arial" w:hAnsiTheme="majorHAnsi" w:cs="Arial"/>
                  <w:sz w:val="20"/>
                  <w:szCs w:val="20"/>
                </w:rPr>
                <w:id w:val="-1129700155"/>
                <w14:checkbox>
                  <w14:checked w14:val="0"/>
                  <w14:checkedState w14:val="2612" w14:font="MS Gothic"/>
                  <w14:uncheckedState w14:val="2610" w14:font="MS Gothic"/>
                </w14:checkbox>
              </w:sdtPr>
              <w:sdtEndPr/>
              <w:sdtContent>
                <w:r w:rsidR="00815D50" w:rsidRPr="0019449B">
                  <w:rPr>
                    <w:rFonts w:ascii="MS Gothic" w:eastAsia="MS Gothic" w:hAnsi="MS Gothic" w:cs="Arial" w:hint="eastAsia"/>
                    <w:sz w:val="20"/>
                    <w:szCs w:val="20"/>
                  </w:rPr>
                  <w:t>☐</w:t>
                </w:r>
              </w:sdtContent>
            </w:sdt>
            <w:r w:rsidR="00815D50" w:rsidRPr="0019449B">
              <w:rPr>
                <w:rFonts w:asciiTheme="majorHAnsi" w:eastAsia="Arial" w:hAnsiTheme="majorHAnsi" w:cs="Arial"/>
                <w:sz w:val="20"/>
                <w:szCs w:val="20"/>
              </w:rPr>
              <w:t xml:space="preserve"> RETD</w:t>
            </w:r>
          </w:p>
        </w:tc>
      </w:tr>
    </w:tbl>
    <w:p w14:paraId="4C48385B" w14:textId="2008404A" w:rsidR="009B15F4" w:rsidRPr="0019449B" w:rsidRDefault="009B15F4">
      <w:pPr>
        <w:spacing w:after="100"/>
      </w:pPr>
    </w:p>
    <w:p w14:paraId="66F21AF8" w14:textId="3CCF0A10" w:rsidR="00A84A45" w:rsidRPr="0019449B" w:rsidRDefault="00A84A45" w:rsidP="00AB4DCD">
      <w:pPr>
        <w:pStyle w:val="Heading1"/>
      </w:pPr>
      <w:bookmarkStart w:id="0" w:name="_Toc233116367"/>
      <w:bookmarkStart w:id="1" w:name="_Toc233116395"/>
      <w:r w:rsidRPr="0019449B">
        <w:t>Project summary</w:t>
      </w:r>
      <w:bookmarkEnd w:id="0"/>
      <w:bookmarkEnd w:id="1"/>
    </w:p>
    <w:p w14:paraId="7EE96859" w14:textId="05EA3FDD" w:rsidR="0060149F" w:rsidRPr="0019449B" w:rsidRDefault="0060149F" w:rsidP="0060149F">
      <w:pPr>
        <w:pStyle w:val="Subtitle"/>
      </w:pPr>
      <w:r w:rsidRPr="0019449B">
        <w:t>Briefly the context and motivation of the project, the expected results and how these will impact Defence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5757F9" w:rsidRPr="0019449B" w14:paraId="5B5BAECA"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3E2925" w14:textId="77777777" w:rsidR="005757F9" w:rsidRPr="0019449B" w:rsidRDefault="005757F9"/>
          <w:p w14:paraId="73BD4016" w14:textId="77777777" w:rsidR="005757F9" w:rsidRPr="0019449B" w:rsidRDefault="005757F9"/>
          <w:p w14:paraId="3E508F6B" w14:textId="77777777" w:rsidR="005757F9" w:rsidRPr="0019449B" w:rsidRDefault="005757F9"/>
          <w:p w14:paraId="339AC66D" w14:textId="77777777" w:rsidR="005757F9" w:rsidRPr="0019449B" w:rsidRDefault="005757F9"/>
          <w:p w14:paraId="53BB132C" w14:textId="77777777" w:rsidR="005757F9" w:rsidRPr="0019449B" w:rsidRDefault="005757F9"/>
          <w:p w14:paraId="4ADB5514" w14:textId="77777777" w:rsidR="005757F9" w:rsidRPr="0019449B" w:rsidRDefault="005757F9"/>
        </w:tc>
      </w:tr>
    </w:tbl>
    <w:p w14:paraId="7831FC46" w14:textId="77777777" w:rsidR="001B1EAA" w:rsidRPr="0019449B" w:rsidRDefault="001B1EAA" w:rsidP="001B1EAA">
      <w:pPr>
        <w:pStyle w:val="Heading1"/>
      </w:pPr>
      <w:bookmarkStart w:id="2" w:name="_Toc233116373"/>
      <w:bookmarkStart w:id="3" w:name="_Toc233116397"/>
      <w:r w:rsidRPr="0019449B">
        <w:t>Project scope</w:t>
      </w:r>
      <w:bookmarkEnd w:id="2"/>
      <w:bookmarkEnd w:id="3"/>
    </w:p>
    <w:p w14:paraId="72C8DA88" w14:textId="77777777" w:rsidR="009878C4" w:rsidRPr="0019449B" w:rsidRDefault="009878C4" w:rsidP="009878C4">
      <w:pPr>
        <w:pStyle w:val="Subtitle"/>
      </w:pPr>
      <w:r w:rsidRPr="0019449B">
        <w:rPr>
          <w:color w:val="555555"/>
        </w:rPr>
        <w:t>Explain how the project responds to the CAP4LAND research priorities. Select the thematic domain(s) covered (at least one required) and describe the capability gap or problem addressed.</w:t>
      </w:r>
    </w:p>
    <w:p w14:paraId="3886892F" w14:textId="77777777" w:rsidR="001B1EAA" w:rsidRPr="0019449B" w:rsidRDefault="001B1EAA" w:rsidP="001B1EAA">
      <w:pPr>
        <w:spacing w:after="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
        <w:gridCol w:w="9060"/>
      </w:tblGrid>
      <w:tr w:rsidR="001B1EAA" w:rsidRPr="0019449B" w14:paraId="63521A85" w14:textId="77777777">
        <w:sdt>
          <w:sdtPr>
            <w:rPr>
              <w:sz w:val="20"/>
              <w:szCs w:val="20"/>
            </w:rPr>
            <w:id w:val="1041635744"/>
            <w14:checkbox>
              <w14:checked w14:val="0"/>
              <w14:checkedState w14:val="2612" w14:font="MS Gothic"/>
              <w14:uncheckedState w14:val="2610" w14:font="MS Gothic"/>
            </w14:checkbox>
          </w:sdtPr>
          <w:sdtEndPr/>
          <w:sdtContent>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100" w:type="dxa"/>
                  <w:bottom w:w="60" w:type="dxa"/>
                  <w:right w:w="100" w:type="dxa"/>
                </w:tcMar>
                <w:vAlign w:val="center"/>
              </w:tcPr>
              <w:p w14:paraId="1C49A68B" w14:textId="13D45347" w:rsidR="001B1EAA" w:rsidRPr="0019449B" w:rsidRDefault="009878C4">
                <w:pPr>
                  <w:jc w:val="center"/>
                </w:pPr>
                <w:r w:rsidRPr="0019449B">
                  <w:rPr>
                    <w:rFonts w:ascii="MS Gothic" w:eastAsia="MS Gothic" w:hAnsi="MS Gothic" w:hint="eastAsia"/>
                    <w:sz w:val="20"/>
                    <w:szCs w:val="20"/>
                  </w:rPr>
                  <w:t>☐</w:t>
                </w:r>
              </w:p>
            </w:tc>
          </w:sdtContent>
        </w:sdt>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120" w:type="dxa"/>
              <w:bottom w:w="60" w:type="dxa"/>
              <w:right w:w="120" w:type="dxa"/>
            </w:tcMar>
          </w:tcPr>
          <w:p w14:paraId="5086ED80" w14:textId="77777777" w:rsidR="001B1EAA" w:rsidRPr="0019449B" w:rsidRDefault="001B1EAA">
            <w:pPr>
              <w:spacing w:line="259" w:lineRule="auto"/>
              <w:rPr>
                <w:sz w:val="20"/>
                <w:szCs w:val="20"/>
              </w:rPr>
            </w:pPr>
            <w:r w:rsidRPr="0019449B">
              <w:rPr>
                <w:sz w:val="20"/>
                <w:szCs w:val="20"/>
              </w:rPr>
              <w:t xml:space="preserve">All Arms Air Defence </w:t>
            </w:r>
          </w:p>
        </w:tc>
      </w:tr>
      <w:tr w:rsidR="001B1EAA" w:rsidRPr="0019449B" w14:paraId="536857D9" w14:textId="77777777">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100" w:type="dxa"/>
              <w:bottom w:w="60" w:type="dxa"/>
              <w:right w:w="100" w:type="dxa"/>
            </w:tcMar>
            <w:vAlign w:val="center"/>
          </w:tcPr>
          <w:sdt>
            <w:sdtPr>
              <w:rPr>
                <w:sz w:val="20"/>
                <w:szCs w:val="20"/>
              </w:rPr>
              <w:id w:val="1862167519"/>
              <w14:checkbox>
                <w14:checked w14:val="0"/>
                <w14:checkedState w14:val="2612" w14:font="MS Gothic"/>
                <w14:uncheckedState w14:val="2610" w14:font="MS Gothic"/>
              </w14:checkbox>
            </w:sdtPr>
            <w:sdtEndPr/>
            <w:sdtContent>
              <w:p w14:paraId="5FD0440B" w14:textId="50C2C329" w:rsidR="001B1EAA" w:rsidRPr="0019449B" w:rsidRDefault="009878C4">
                <w:pPr>
                  <w:jc w:val="center"/>
                </w:pPr>
                <w:r w:rsidRPr="0019449B">
                  <w:rPr>
                    <w:rFonts w:ascii="MS Gothic" w:eastAsia="MS Gothic" w:hAnsi="MS Gothic" w:hint="eastAsia"/>
                    <w:sz w:val="20"/>
                    <w:szCs w:val="20"/>
                  </w:rPr>
                  <w:t>☐</w:t>
                </w:r>
              </w:p>
            </w:sdtContent>
          </w:sdt>
        </w:tc>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120" w:type="dxa"/>
              <w:bottom w:w="60" w:type="dxa"/>
              <w:right w:w="120" w:type="dxa"/>
            </w:tcMar>
          </w:tcPr>
          <w:p w14:paraId="53CF5122" w14:textId="77777777" w:rsidR="001B1EAA" w:rsidRPr="0019449B" w:rsidRDefault="001B1EAA">
            <w:pPr>
              <w:spacing w:line="259" w:lineRule="auto"/>
              <w:rPr>
                <w:sz w:val="20"/>
                <w:szCs w:val="20"/>
              </w:rPr>
            </w:pPr>
            <w:r w:rsidRPr="0019449B">
              <w:rPr>
                <w:sz w:val="20"/>
                <w:szCs w:val="20"/>
              </w:rPr>
              <w:t>Unmanned ground vehicles</w:t>
            </w:r>
          </w:p>
        </w:tc>
      </w:tr>
      <w:tr w:rsidR="001B1EAA" w:rsidRPr="0019449B" w14:paraId="7FC1ABAF" w14:textId="77777777">
        <w:sdt>
          <w:sdtPr>
            <w:rPr>
              <w:sz w:val="20"/>
              <w:szCs w:val="20"/>
            </w:rPr>
            <w:id w:val="1197970689"/>
            <w14:checkbox>
              <w14:checked w14:val="0"/>
              <w14:checkedState w14:val="2612" w14:font="MS Gothic"/>
              <w14:uncheckedState w14:val="2610" w14:font="MS Gothic"/>
            </w14:checkbox>
          </w:sdtPr>
          <w:sdtEndPr/>
          <w:sdtContent>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100" w:type="dxa"/>
                  <w:bottom w:w="60" w:type="dxa"/>
                  <w:right w:w="100" w:type="dxa"/>
                </w:tcMar>
                <w:vAlign w:val="center"/>
              </w:tcPr>
              <w:p w14:paraId="64FEF925" w14:textId="395AFA82" w:rsidR="001B1EAA" w:rsidRPr="0019449B" w:rsidRDefault="009878C4">
                <w:pPr>
                  <w:jc w:val="center"/>
                </w:pPr>
                <w:r w:rsidRPr="0019449B">
                  <w:rPr>
                    <w:rFonts w:ascii="MS Gothic" w:eastAsia="MS Gothic" w:hAnsi="MS Gothic" w:hint="eastAsia"/>
                    <w:sz w:val="20"/>
                    <w:szCs w:val="20"/>
                  </w:rPr>
                  <w:t>☐</w:t>
                </w:r>
              </w:p>
            </w:tc>
          </w:sdtContent>
        </w:sdt>
        <w:tc>
          <w:tcPr>
            <w:tcW w:w="9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120" w:type="dxa"/>
              <w:bottom w:w="60" w:type="dxa"/>
              <w:right w:w="120" w:type="dxa"/>
            </w:tcMar>
          </w:tcPr>
          <w:p w14:paraId="24A8EE10" w14:textId="77777777" w:rsidR="001B1EAA" w:rsidRPr="0019449B" w:rsidRDefault="001B1EAA">
            <w:pPr>
              <w:spacing w:line="259" w:lineRule="auto"/>
              <w:rPr>
                <w:sz w:val="20"/>
                <w:szCs w:val="20"/>
              </w:rPr>
            </w:pPr>
            <w:r w:rsidRPr="0019449B">
              <w:rPr>
                <w:sz w:val="20"/>
                <w:szCs w:val="20"/>
              </w:rPr>
              <w:t>Resilient exploitation of tactical data</w:t>
            </w:r>
          </w:p>
        </w:tc>
      </w:tr>
      <w:tr w:rsidR="001B1EAA" w:rsidRPr="0019449B" w14:paraId="321CB827" w14:textId="77777777" w:rsidTr="4DBB2984">
        <w:tc>
          <w:tcPr>
            <w:tcW w:w="9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00E274C5" w14:textId="77777777" w:rsidR="001B1EAA" w:rsidRPr="0019449B" w:rsidRDefault="001B1EAA"/>
          <w:p w14:paraId="0AA652DB" w14:textId="6C0ED7D3" w:rsidR="001B1EAA" w:rsidRPr="0019449B" w:rsidRDefault="001B1EAA"/>
          <w:p w14:paraId="11F183E3" w14:textId="77777777" w:rsidR="001B1EAA" w:rsidRPr="0019449B" w:rsidRDefault="001B1EAA"/>
          <w:p w14:paraId="795D4562" w14:textId="77777777" w:rsidR="001B1EAA" w:rsidRPr="0019449B" w:rsidRDefault="001B1EAA"/>
          <w:p w14:paraId="0A3BC5B7" w14:textId="77777777" w:rsidR="001B1EAA" w:rsidRPr="0019449B" w:rsidRDefault="001B1EAA"/>
        </w:tc>
      </w:tr>
    </w:tbl>
    <w:p w14:paraId="79D7D6DC" w14:textId="0355CB3D" w:rsidR="009878C4" w:rsidRPr="0019449B" w:rsidRDefault="009878C4" w:rsidP="009878C4">
      <w:pPr>
        <w:pStyle w:val="Heading1"/>
      </w:pPr>
      <w:bookmarkStart w:id="4" w:name="_Toc233116374"/>
      <w:bookmarkStart w:id="5" w:name="_Toc233116398"/>
      <w:r w:rsidRPr="0019449B">
        <w:t>Project objectives</w:t>
      </w:r>
      <w:bookmarkEnd w:id="4"/>
      <w:bookmarkEnd w:id="5"/>
      <w:r w:rsidR="006F4C32" w:rsidRPr="0019449B">
        <w:t xml:space="preserve"> and deliverables</w:t>
      </w:r>
    </w:p>
    <w:p w14:paraId="25AF00CD" w14:textId="44CD88C2" w:rsidR="003A3244" w:rsidRPr="0019449B" w:rsidRDefault="003A3244" w:rsidP="00D37C4F">
      <w:pPr>
        <w:pStyle w:val="Subtitle"/>
      </w:pPr>
      <w:r w:rsidRPr="0019449B">
        <w:rPr>
          <w:color w:val="555555"/>
        </w:rPr>
        <w:t>Define the project objectives. Objectives must be SMART (Specific, Measurable, Accountable, Realistic, Time-related).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878C4" w:rsidRPr="0019449B" w14:paraId="1A3C762E" w14:textId="77777777" w:rsidTr="4DBB2984">
        <w:tc>
          <w:tcPr>
            <w:tcW w:w="9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AB65F32" w14:textId="52497472" w:rsidR="009878C4" w:rsidRPr="0019449B" w:rsidRDefault="009878C4"/>
          <w:p w14:paraId="57838846" w14:textId="77777777" w:rsidR="009878C4" w:rsidRPr="0019449B" w:rsidRDefault="009878C4"/>
          <w:p w14:paraId="6C0FD944" w14:textId="77777777" w:rsidR="009878C4" w:rsidRPr="0019449B" w:rsidRDefault="009878C4"/>
          <w:p w14:paraId="370EFEDD" w14:textId="77777777" w:rsidR="009878C4" w:rsidRPr="0019449B" w:rsidRDefault="009878C4"/>
          <w:p w14:paraId="5554332F" w14:textId="77777777" w:rsidR="009878C4" w:rsidRPr="0019449B" w:rsidRDefault="009878C4"/>
        </w:tc>
      </w:tr>
    </w:tbl>
    <w:p w14:paraId="1C8E8FF7" w14:textId="77777777" w:rsidR="009878C4" w:rsidRPr="0019449B" w:rsidRDefault="009878C4" w:rsidP="009878C4">
      <w:pPr>
        <w:spacing w:after="100"/>
      </w:pPr>
    </w:p>
    <w:p w14:paraId="67B29798" w14:textId="77777777" w:rsidR="00D37C4F" w:rsidRPr="0019449B" w:rsidRDefault="00D37C4F" w:rsidP="00D37C4F">
      <w:pPr>
        <w:pStyle w:val="Subtitle"/>
      </w:pPr>
      <w:r w:rsidRPr="0019449B">
        <w:rPr>
          <w:color w:val="555555"/>
        </w:rPr>
        <w:t>List the expected deliverables of the project.</w:t>
      </w:r>
    </w:p>
    <w:tbl>
      <w:tblPr>
        <w:tblStyle w:val="TableGrid"/>
        <w:tblW w:w="5000" w:type="pct"/>
        <w:tblLook w:val="04A0" w:firstRow="1" w:lastRow="0" w:firstColumn="1" w:lastColumn="0" w:noHBand="0" w:noVBand="1"/>
      </w:tblPr>
      <w:tblGrid>
        <w:gridCol w:w="636"/>
        <w:gridCol w:w="2247"/>
        <w:gridCol w:w="2249"/>
        <w:gridCol w:w="2249"/>
        <w:gridCol w:w="2247"/>
      </w:tblGrid>
      <w:tr w:rsidR="00D37C4F" w:rsidRPr="0019449B" w14:paraId="7A1D68C4" w14:textId="77777777" w:rsidTr="00D37C4F">
        <w:tc>
          <w:tcPr>
            <w:tcW w:w="330" w:type="pct"/>
            <w:shd w:val="clear" w:color="auto" w:fill="F2F2F2" w:themeFill="background1" w:themeFillShade="F2"/>
          </w:tcPr>
          <w:p w14:paraId="01533112" w14:textId="78699234" w:rsidR="00D37C4F" w:rsidRPr="0019449B" w:rsidRDefault="00D37C4F" w:rsidP="00D37C4F">
            <w:pPr>
              <w:rPr>
                <w:b/>
                <w:bCs/>
                <w:sz w:val="20"/>
                <w:szCs w:val="20"/>
              </w:rPr>
            </w:pPr>
            <w:r w:rsidRPr="0019449B">
              <w:rPr>
                <w:b/>
                <w:bCs/>
                <w:sz w:val="20"/>
                <w:szCs w:val="20"/>
              </w:rPr>
              <w:t>N°</w:t>
            </w:r>
          </w:p>
        </w:tc>
        <w:tc>
          <w:tcPr>
            <w:tcW w:w="1167" w:type="pct"/>
            <w:shd w:val="clear" w:color="auto" w:fill="F2F2F2" w:themeFill="background1" w:themeFillShade="F2"/>
          </w:tcPr>
          <w:p w14:paraId="6F8E345C" w14:textId="406F9D35" w:rsidR="00D37C4F" w:rsidRPr="0019449B" w:rsidRDefault="00D37C4F" w:rsidP="00D37C4F">
            <w:pPr>
              <w:rPr>
                <w:b/>
                <w:bCs/>
                <w:sz w:val="20"/>
                <w:szCs w:val="20"/>
              </w:rPr>
            </w:pPr>
            <w:r w:rsidRPr="0019449B">
              <w:rPr>
                <w:b/>
                <w:bCs/>
                <w:sz w:val="20"/>
                <w:szCs w:val="20"/>
              </w:rPr>
              <w:t>Title</w:t>
            </w:r>
          </w:p>
        </w:tc>
        <w:tc>
          <w:tcPr>
            <w:tcW w:w="1168" w:type="pct"/>
            <w:shd w:val="clear" w:color="auto" w:fill="F2F2F2" w:themeFill="background1" w:themeFillShade="F2"/>
          </w:tcPr>
          <w:p w14:paraId="3D7BAFCC" w14:textId="54003CE6" w:rsidR="00D37C4F" w:rsidRPr="0019449B" w:rsidRDefault="00D37C4F" w:rsidP="00D37C4F">
            <w:pPr>
              <w:rPr>
                <w:b/>
                <w:bCs/>
                <w:sz w:val="20"/>
                <w:szCs w:val="20"/>
              </w:rPr>
            </w:pPr>
            <w:r w:rsidRPr="0019449B">
              <w:rPr>
                <w:b/>
                <w:bCs/>
                <w:sz w:val="20"/>
                <w:szCs w:val="20"/>
              </w:rPr>
              <w:t>Description</w:t>
            </w:r>
          </w:p>
        </w:tc>
        <w:tc>
          <w:tcPr>
            <w:tcW w:w="1168" w:type="pct"/>
            <w:shd w:val="clear" w:color="auto" w:fill="F2F2F2" w:themeFill="background1" w:themeFillShade="F2"/>
          </w:tcPr>
          <w:p w14:paraId="4D140C96" w14:textId="06920770" w:rsidR="00D37C4F" w:rsidRPr="0019449B" w:rsidRDefault="00D37C4F" w:rsidP="00D37C4F">
            <w:pPr>
              <w:rPr>
                <w:b/>
                <w:bCs/>
                <w:sz w:val="20"/>
                <w:szCs w:val="20"/>
              </w:rPr>
            </w:pPr>
            <w:r w:rsidRPr="0019449B">
              <w:rPr>
                <w:b/>
                <w:bCs/>
                <w:sz w:val="20"/>
                <w:szCs w:val="20"/>
              </w:rPr>
              <w:t>Due (month)</w:t>
            </w:r>
          </w:p>
        </w:tc>
        <w:tc>
          <w:tcPr>
            <w:tcW w:w="1168" w:type="pct"/>
            <w:shd w:val="clear" w:color="auto" w:fill="F2F2F2" w:themeFill="background1" w:themeFillShade="F2"/>
          </w:tcPr>
          <w:p w14:paraId="1533AA6A" w14:textId="2F05D766" w:rsidR="00D37C4F" w:rsidRPr="0019449B" w:rsidRDefault="00D37C4F" w:rsidP="00D37C4F">
            <w:pPr>
              <w:rPr>
                <w:b/>
                <w:bCs/>
                <w:sz w:val="20"/>
                <w:szCs w:val="20"/>
              </w:rPr>
            </w:pPr>
            <w:r w:rsidRPr="0019449B">
              <w:rPr>
                <w:b/>
                <w:bCs/>
                <w:sz w:val="20"/>
                <w:szCs w:val="20"/>
              </w:rPr>
              <w:t>Partner responsible</w:t>
            </w:r>
          </w:p>
        </w:tc>
      </w:tr>
      <w:tr w:rsidR="00D37C4F" w:rsidRPr="0019449B" w14:paraId="121004FA" w14:textId="77777777" w:rsidTr="00D37C4F">
        <w:tc>
          <w:tcPr>
            <w:tcW w:w="330" w:type="pct"/>
          </w:tcPr>
          <w:p w14:paraId="55491340" w14:textId="77777777" w:rsidR="00D37C4F" w:rsidRPr="0019449B" w:rsidRDefault="00D37C4F" w:rsidP="009878C4">
            <w:pPr>
              <w:spacing w:after="100"/>
            </w:pPr>
          </w:p>
        </w:tc>
        <w:tc>
          <w:tcPr>
            <w:tcW w:w="1167" w:type="pct"/>
          </w:tcPr>
          <w:p w14:paraId="6F745564" w14:textId="77777777" w:rsidR="00D37C4F" w:rsidRPr="0019449B" w:rsidRDefault="00D37C4F" w:rsidP="009878C4">
            <w:pPr>
              <w:spacing w:after="100"/>
            </w:pPr>
          </w:p>
        </w:tc>
        <w:tc>
          <w:tcPr>
            <w:tcW w:w="1168" w:type="pct"/>
          </w:tcPr>
          <w:p w14:paraId="5CFCC0AE" w14:textId="77777777" w:rsidR="00D37C4F" w:rsidRPr="0019449B" w:rsidRDefault="00D37C4F" w:rsidP="009878C4">
            <w:pPr>
              <w:spacing w:after="100"/>
            </w:pPr>
          </w:p>
        </w:tc>
        <w:tc>
          <w:tcPr>
            <w:tcW w:w="1168" w:type="pct"/>
          </w:tcPr>
          <w:p w14:paraId="6778CE04" w14:textId="77777777" w:rsidR="00D37C4F" w:rsidRPr="0019449B" w:rsidRDefault="00D37C4F" w:rsidP="009878C4">
            <w:pPr>
              <w:spacing w:after="100"/>
            </w:pPr>
          </w:p>
        </w:tc>
        <w:tc>
          <w:tcPr>
            <w:tcW w:w="1168" w:type="pct"/>
          </w:tcPr>
          <w:p w14:paraId="2084647E" w14:textId="77777777" w:rsidR="00D37C4F" w:rsidRPr="0019449B" w:rsidRDefault="00D37C4F" w:rsidP="009878C4">
            <w:pPr>
              <w:spacing w:after="100"/>
            </w:pPr>
          </w:p>
        </w:tc>
      </w:tr>
      <w:tr w:rsidR="00D37C4F" w:rsidRPr="0019449B" w14:paraId="4BAF5C6D" w14:textId="77777777" w:rsidTr="00D37C4F">
        <w:tc>
          <w:tcPr>
            <w:tcW w:w="330" w:type="pct"/>
          </w:tcPr>
          <w:p w14:paraId="0B9B9E13" w14:textId="77777777" w:rsidR="00D37C4F" w:rsidRPr="0019449B" w:rsidRDefault="00D37C4F" w:rsidP="009878C4">
            <w:pPr>
              <w:spacing w:after="100"/>
            </w:pPr>
          </w:p>
        </w:tc>
        <w:tc>
          <w:tcPr>
            <w:tcW w:w="1167" w:type="pct"/>
          </w:tcPr>
          <w:p w14:paraId="6C0BFBAB" w14:textId="77777777" w:rsidR="00D37C4F" w:rsidRPr="0019449B" w:rsidRDefault="00D37C4F" w:rsidP="009878C4">
            <w:pPr>
              <w:spacing w:after="100"/>
            </w:pPr>
          </w:p>
        </w:tc>
        <w:tc>
          <w:tcPr>
            <w:tcW w:w="1168" w:type="pct"/>
          </w:tcPr>
          <w:p w14:paraId="22C2B4E0" w14:textId="77777777" w:rsidR="00D37C4F" w:rsidRPr="0019449B" w:rsidRDefault="00D37C4F" w:rsidP="009878C4">
            <w:pPr>
              <w:spacing w:after="100"/>
            </w:pPr>
          </w:p>
        </w:tc>
        <w:tc>
          <w:tcPr>
            <w:tcW w:w="1168" w:type="pct"/>
          </w:tcPr>
          <w:p w14:paraId="22A1C2A1" w14:textId="77777777" w:rsidR="00D37C4F" w:rsidRPr="0019449B" w:rsidRDefault="00D37C4F" w:rsidP="009878C4">
            <w:pPr>
              <w:spacing w:after="100"/>
            </w:pPr>
          </w:p>
        </w:tc>
        <w:tc>
          <w:tcPr>
            <w:tcW w:w="1168" w:type="pct"/>
          </w:tcPr>
          <w:p w14:paraId="32B45861" w14:textId="77777777" w:rsidR="00D37C4F" w:rsidRPr="0019449B" w:rsidRDefault="00D37C4F" w:rsidP="009878C4">
            <w:pPr>
              <w:spacing w:after="100"/>
            </w:pPr>
          </w:p>
        </w:tc>
      </w:tr>
      <w:tr w:rsidR="00D37C4F" w:rsidRPr="0019449B" w14:paraId="72CCAFFA" w14:textId="77777777" w:rsidTr="00D37C4F">
        <w:tc>
          <w:tcPr>
            <w:tcW w:w="330" w:type="pct"/>
          </w:tcPr>
          <w:p w14:paraId="21799D9D" w14:textId="77777777" w:rsidR="00D37C4F" w:rsidRPr="0019449B" w:rsidRDefault="00D37C4F" w:rsidP="009878C4">
            <w:pPr>
              <w:spacing w:after="100"/>
            </w:pPr>
          </w:p>
        </w:tc>
        <w:tc>
          <w:tcPr>
            <w:tcW w:w="1167" w:type="pct"/>
          </w:tcPr>
          <w:p w14:paraId="51A0459C" w14:textId="77777777" w:rsidR="00D37C4F" w:rsidRPr="0019449B" w:rsidRDefault="00D37C4F" w:rsidP="009878C4">
            <w:pPr>
              <w:spacing w:after="100"/>
            </w:pPr>
          </w:p>
        </w:tc>
        <w:tc>
          <w:tcPr>
            <w:tcW w:w="1168" w:type="pct"/>
          </w:tcPr>
          <w:p w14:paraId="0C9B46A5" w14:textId="77777777" w:rsidR="00D37C4F" w:rsidRPr="0019449B" w:rsidRDefault="00D37C4F" w:rsidP="009878C4">
            <w:pPr>
              <w:spacing w:after="100"/>
            </w:pPr>
          </w:p>
        </w:tc>
        <w:tc>
          <w:tcPr>
            <w:tcW w:w="1168" w:type="pct"/>
          </w:tcPr>
          <w:p w14:paraId="3BF1DAAB" w14:textId="77777777" w:rsidR="00D37C4F" w:rsidRPr="0019449B" w:rsidRDefault="00D37C4F" w:rsidP="009878C4">
            <w:pPr>
              <w:spacing w:after="100"/>
            </w:pPr>
          </w:p>
        </w:tc>
        <w:tc>
          <w:tcPr>
            <w:tcW w:w="1168" w:type="pct"/>
          </w:tcPr>
          <w:p w14:paraId="485EAAD6" w14:textId="77777777" w:rsidR="00D37C4F" w:rsidRPr="0019449B" w:rsidRDefault="00D37C4F" w:rsidP="009878C4">
            <w:pPr>
              <w:spacing w:after="100"/>
            </w:pPr>
          </w:p>
        </w:tc>
      </w:tr>
    </w:tbl>
    <w:p w14:paraId="15E40578" w14:textId="02E3B072" w:rsidR="00D37C4F" w:rsidRPr="0019449B" w:rsidRDefault="00D37C4F" w:rsidP="009878C4">
      <w:pPr>
        <w:spacing w:after="100"/>
      </w:pPr>
    </w:p>
    <w:p w14:paraId="09A6D666" w14:textId="74E355AB" w:rsidR="009B15F4" w:rsidRPr="0019449B" w:rsidRDefault="00B07930" w:rsidP="00AB4DCD">
      <w:pPr>
        <w:pStyle w:val="Heading1"/>
      </w:pPr>
      <w:r w:rsidRPr="0019449B">
        <w:t>Consortium</w:t>
      </w:r>
    </w:p>
    <w:p w14:paraId="607BCAA3" w14:textId="5F7F11A0" w:rsidR="009B15F4" w:rsidRPr="0019449B" w:rsidRDefault="00540CDB" w:rsidP="00AB4DCD">
      <w:pPr>
        <w:pStyle w:val="Heading2"/>
      </w:pPr>
      <w:bookmarkStart w:id="6" w:name="_Toc233116369"/>
      <w:r w:rsidRPr="0019449B">
        <w:t>Funded partners</w:t>
      </w:r>
      <w:bookmarkEnd w:id="6"/>
    </w:p>
    <w:p w14:paraId="45817BDA" w14:textId="12CCEFE5" w:rsidR="009B15F4" w:rsidRPr="0019449B" w:rsidRDefault="0060149F" w:rsidP="0060149F">
      <w:pPr>
        <w:pStyle w:val="Subtitle"/>
      </w:pPr>
      <w:r w:rsidRPr="0019449B">
        <w:t>Complete one block per funded partner. Copy the block to add more partners if needed.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2"/>
        <w:gridCol w:w="5976"/>
      </w:tblGrid>
      <w:tr w:rsidR="009B15F4" w:rsidRPr="0019449B" w14:paraId="2B35B5CC" w14:textId="77777777">
        <w:tc>
          <w:tcPr>
            <w:tcW w:w="963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3793011" w14:textId="77777777" w:rsidR="009B15F4" w:rsidRPr="0019449B" w:rsidRDefault="00540CDB">
            <w:r w:rsidRPr="0019449B">
              <w:rPr>
                <w:b/>
                <w:bCs/>
                <w:sz w:val="20"/>
                <w:szCs w:val="20"/>
              </w:rPr>
              <w:t>COORDINATOR (P1)</w:t>
            </w:r>
          </w:p>
        </w:tc>
      </w:tr>
      <w:tr w:rsidR="009B15F4" w:rsidRPr="0019449B" w14:paraId="488AD27D"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468C20BC" w14:textId="77777777" w:rsidR="009B15F4" w:rsidRPr="0019449B" w:rsidRDefault="00540CDB">
            <w:r w:rsidRPr="0019449B">
              <w:rPr>
                <w:b/>
                <w:bCs/>
                <w:sz w:val="20"/>
                <w:szCs w:val="20"/>
              </w:rPr>
              <w:t>Organisation name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08D0AD08" w14:textId="77777777" w:rsidR="009B15F4" w:rsidRPr="0019449B" w:rsidRDefault="009B15F4"/>
        </w:tc>
      </w:tr>
      <w:tr w:rsidR="00991948" w:rsidRPr="0019449B" w14:paraId="050BC34E"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12E4FDE1" w14:textId="147F13D2" w:rsidR="00991948" w:rsidRPr="0019449B" w:rsidRDefault="00991948">
            <w:pPr>
              <w:rPr>
                <w:b/>
                <w:bCs/>
                <w:sz w:val="20"/>
                <w:szCs w:val="20"/>
              </w:rPr>
            </w:pPr>
            <w:r w:rsidRPr="0019449B">
              <w:rPr>
                <w:b/>
                <w:bCs/>
                <w:sz w:val="20"/>
                <w:szCs w:val="20"/>
              </w:rPr>
              <w:t>VAT number</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5EC4B25" w14:textId="77777777" w:rsidR="00991948" w:rsidRPr="0019449B" w:rsidRDefault="00991948"/>
        </w:tc>
      </w:tr>
      <w:tr w:rsidR="009B15F4" w:rsidRPr="0019449B" w14:paraId="45316C38"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10B9E34C" w14:textId="77777777" w:rsidR="009B15F4" w:rsidRPr="0019449B" w:rsidRDefault="00540CDB">
            <w:r w:rsidRPr="0019449B">
              <w:rPr>
                <w:b/>
                <w:bCs/>
                <w:sz w:val="20"/>
                <w:szCs w:val="20"/>
              </w:rPr>
              <w:t>Department / Service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4651A4F0" w14:textId="77777777" w:rsidR="009B15F4" w:rsidRPr="0019449B" w:rsidRDefault="009B15F4"/>
        </w:tc>
      </w:tr>
      <w:tr w:rsidR="009B15F4" w:rsidRPr="0019449B" w14:paraId="1C74C034"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141182CD" w14:textId="77777777" w:rsidR="009B15F4" w:rsidRPr="0019449B" w:rsidRDefault="00540CDB">
            <w:r w:rsidRPr="0019449B">
              <w:rPr>
                <w:b/>
                <w:bCs/>
                <w:sz w:val="20"/>
                <w:szCs w:val="20"/>
              </w:rPr>
              <w:t>Type of organisation</w:t>
            </w:r>
          </w:p>
        </w:tc>
        <w:tc>
          <w:tcPr>
            <w:tcW w:w="5976" w:type="dxa"/>
            <w:tcBorders>
              <w:top w:val="single" w:sz="4" w:space="0" w:color="000000"/>
              <w:left w:val="single" w:sz="4" w:space="0" w:color="000000"/>
              <w:bottom w:val="single" w:sz="4" w:space="0" w:color="000000"/>
              <w:right w:val="single" w:sz="4" w:space="0" w:color="000000"/>
            </w:tcBorders>
            <w:shd w:val="clear" w:color="auto" w:fill="F9F9F9"/>
            <w:tcMar>
              <w:top w:w="70" w:type="dxa"/>
              <w:left w:w="120" w:type="dxa"/>
              <w:bottom w:w="70" w:type="dxa"/>
              <w:right w:w="120" w:type="dxa"/>
            </w:tcMar>
          </w:tcPr>
          <w:p w14:paraId="7ED3BFDF" w14:textId="6E14EE3B" w:rsidR="009B15F4" w:rsidRPr="0019449B" w:rsidRDefault="00160575">
            <w:r w:rsidRPr="0019449B">
              <w:rPr>
                <w:i/>
                <w:iCs/>
                <w:color w:val="888888"/>
                <w:sz w:val="20"/>
                <w:szCs w:val="20"/>
              </w:rPr>
              <w:t xml:space="preserve">SME </w:t>
            </w:r>
            <w:proofErr w:type="gramStart"/>
            <w:r w:rsidRPr="0019449B">
              <w:rPr>
                <w:i/>
                <w:iCs/>
                <w:color w:val="888888"/>
                <w:sz w:val="20"/>
                <w:szCs w:val="20"/>
              </w:rPr>
              <w:t>/</w:t>
            </w:r>
            <w:r w:rsidR="00540CDB" w:rsidRPr="0019449B">
              <w:rPr>
                <w:i/>
                <w:iCs/>
                <w:color w:val="888888"/>
                <w:sz w:val="20"/>
                <w:szCs w:val="20"/>
              </w:rPr>
              <w:t xml:space="preserve">  Large</w:t>
            </w:r>
            <w:proofErr w:type="gramEnd"/>
            <w:r w:rsidR="00540CDB" w:rsidRPr="0019449B">
              <w:rPr>
                <w:i/>
                <w:iCs/>
                <w:color w:val="888888"/>
                <w:sz w:val="20"/>
                <w:szCs w:val="20"/>
              </w:rPr>
              <w:t xml:space="preserve"> company </w:t>
            </w:r>
          </w:p>
        </w:tc>
      </w:tr>
      <w:tr w:rsidR="009B15F4" w:rsidRPr="0019449B" w14:paraId="4826A4C2"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45FE5DD6" w14:textId="77777777" w:rsidR="009B15F4" w:rsidRPr="0019449B" w:rsidRDefault="00540CDB">
            <w:r w:rsidRPr="0019449B">
              <w:rPr>
                <w:b/>
                <w:bCs/>
                <w:sz w:val="20"/>
                <w:szCs w:val="20"/>
              </w:rPr>
              <w:t>Website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4A62B781" w14:textId="77777777" w:rsidR="009B15F4" w:rsidRPr="0019449B" w:rsidRDefault="009B15F4"/>
        </w:tc>
      </w:tr>
      <w:tr w:rsidR="009B15F4" w:rsidRPr="0019449B" w14:paraId="69327EBB"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0D8B789A" w14:textId="052EC471" w:rsidR="009B15F4" w:rsidRPr="0019449B" w:rsidRDefault="00540CDB">
            <w:r w:rsidRPr="0019449B">
              <w:rPr>
                <w:b/>
                <w:bCs/>
                <w:sz w:val="20"/>
                <w:szCs w:val="20"/>
              </w:rPr>
              <w:t>Principal investigator</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3A9E626B" w14:textId="77777777" w:rsidR="009B15F4" w:rsidRPr="0019449B" w:rsidRDefault="009B15F4"/>
        </w:tc>
      </w:tr>
      <w:tr w:rsidR="009B15F4" w:rsidRPr="0019449B" w14:paraId="3319CF95"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07701053" w14:textId="77777777" w:rsidR="009B15F4" w:rsidRPr="0019449B" w:rsidRDefault="00540CDB">
            <w:r w:rsidRPr="0019449B">
              <w:rPr>
                <w:b/>
                <w:bCs/>
                <w:sz w:val="20"/>
                <w:szCs w:val="20"/>
              </w:rPr>
              <w:t>Email</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12EFFD7" w14:textId="77777777" w:rsidR="009B15F4" w:rsidRPr="0019449B" w:rsidRDefault="009B15F4"/>
        </w:tc>
      </w:tr>
      <w:tr w:rsidR="009B15F4" w:rsidRPr="0019449B" w14:paraId="6063D33F"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003D5BBA" w14:textId="77777777" w:rsidR="009B15F4" w:rsidRPr="0019449B" w:rsidRDefault="00540CDB">
            <w:r w:rsidRPr="0019449B">
              <w:rPr>
                <w:b/>
                <w:bCs/>
                <w:sz w:val="20"/>
                <w:szCs w:val="20"/>
              </w:rPr>
              <w:t>Phone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4CF4A4D1" w14:textId="77777777" w:rsidR="009B15F4" w:rsidRPr="0019449B" w:rsidRDefault="009B15F4"/>
        </w:tc>
      </w:tr>
      <w:tr w:rsidR="00C0240C" w:rsidRPr="0019449B" w14:paraId="10CC645A"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52CAABDF" w14:textId="3D14EDEE" w:rsidR="00C0240C" w:rsidRPr="0019449B" w:rsidRDefault="00C0240C">
            <w:pPr>
              <w:rPr>
                <w:b/>
                <w:bCs/>
                <w:sz w:val="20"/>
                <w:szCs w:val="20"/>
              </w:rPr>
            </w:pPr>
            <w:r w:rsidRPr="0019449B">
              <w:rPr>
                <w:b/>
                <w:bCs/>
                <w:sz w:val="20"/>
                <w:szCs w:val="20"/>
              </w:rPr>
              <w:t>Budget</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44306CD8" w14:textId="77777777" w:rsidR="00C0240C" w:rsidRPr="0019449B" w:rsidRDefault="00C0240C"/>
        </w:tc>
      </w:tr>
    </w:tbl>
    <w:p w14:paraId="70AC00A2" w14:textId="77777777" w:rsidR="009B15F4" w:rsidRPr="0019449B" w:rsidRDefault="009B15F4">
      <w:pPr>
        <w:spacing w:after="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2"/>
        <w:gridCol w:w="5976"/>
      </w:tblGrid>
      <w:tr w:rsidR="009B15F4" w:rsidRPr="0019449B" w14:paraId="72CDFA3A" w14:textId="77777777">
        <w:tc>
          <w:tcPr>
            <w:tcW w:w="963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1A14482" w14:textId="77777777" w:rsidR="009B15F4" w:rsidRPr="0019449B" w:rsidRDefault="00540CDB">
            <w:r w:rsidRPr="0019449B">
              <w:rPr>
                <w:b/>
                <w:bCs/>
                <w:sz w:val="20"/>
                <w:szCs w:val="20"/>
              </w:rPr>
              <w:t>PARTNER 2 (P2)</w:t>
            </w:r>
          </w:p>
        </w:tc>
      </w:tr>
      <w:tr w:rsidR="009B15F4" w:rsidRPr="0019449B" w14:paraId="4345A8C9"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63057C74" w14:textId="77777777" w:rsidR="009B15F4" w:rsidRPr="0019449B" w:rsidRDefault="00540CDB">
            <w:r w:rsidRPr="0019449B">
              <w:rPr>
                <w:b/>
                <w:bCs/>
                <w:sz w:val="20"/>
                <w:szCs w:val="20"/>
              </w:rPr>
              <w:t>Organisation name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648451DE" w14:textId="77777777" w:rsidR="009B15F4" w:rsidRPr="0019449B" w:rsidRDefault="009B15F4"/>
        </w:tc>
      </w:tr>
      <w:tr w:rsidR="00991948" w:rsidRPr="0019449B" w14:paraId="74949170"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46646B54" w14:textId="0A7ABA33" w:rsidR="00991948" w:rsidRPr="0019449B" w:rsidRDefault="00991948">
            <w:pPr>
              <w:rPr>
                <w:b/>
                <w:bCs/>
                <w:sz w:val="20"/>
                <w:szCs w:val="20"/>
              </w:rPr>
            </w:pPr>
            <w:r w:rsidRPr="0019449B">
              <w:rPr>
                <w:b/>
                <w:bCs/>
                <w:sz w:val="20"/>
                <w:szCs w:val="20"/>
              </w:rPr>
              <w:t>VAT number</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1576407C" w14:textId="77777777" w:rsidR="00991948" w:rsidRPr="0019449B" w:rsidRDefault="00991948"/>
        </w:tc>
      </w:tr>
      <w:tr w:rsidR="009B15F4" w:rsidRPr="0019449B" w14:paraId="59181C52"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6268F984" w14:textId="77777777" w:rsidR="009B15F4" w:rsidRPr="0019449B" w:rsidRDefault="00540CDB">
            <w:r w:rsidRPr="0019449B">
              <w:rPr>
                <w:b/>
                <w:bCs/>
                <w:sz w:val="20"/>
                <w:szCs w:val="20"/>
              </w:rPr>
              <w:t>Department / Service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0391644" w14:textId="77777777" w:rsidR="009B15F4" w:rsidRPr="0019449B" w:rsidRDefault="009B15F4"/>
        </w:tc>
      </w:tr>
      <w:tr w:rsidR="009B15F4" w:rsidRPr="0019449B" w14:paraId="3DDC1DBD"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0D036C1B" w14:textId="77777777" w:rsidR="009B15F4" w:rsidRPr="0019449B" w:rsidRDefault="00540CDB">
            <w:r w:rsidRPr="0019449B">
              <w:rPr>
                <w:b/>
                <w:bCs/>
                <w:sz w:val="20"/>
                <w:szCs w:val="20"/>
              </w:rPr>
              <w:t>Type of organisation</w:t>
            </w:r>
          </w:p>
        </w:tc>
        <w:tc>
          <w:tcPr>
            <w:tcW w:w="5976" w:type="dxa"/>
            <w:tcBorders>
              <w:top w:val="single" w:sz="4" w:space="0" w:color="000000"/>
              <w:left w:val="single" w:sz="4" w:space="0" w:color="000000"/>
              <w:bottom w:val="single" w:sz="4" w:space="0" w:color="000000"/>
              <w:right w:val="single" w:sz="4" w:space="0" w:color="000000"/>
            </w:tcBorders>
            <w:shd w:val="clear" w:color="auto" w:fill="F9F9F9"/>
            <w:tcMar>
              <w:top w:w="70" w:type="dxa"/>
              <w:left w:w="120" w:type="dxa"/>
              <w:bottom w:w="70" w:type="dxa"/>
              <w:right w:w="120" w:type="dxa"/>
            </w:tcMar>
          </w:tcPr>
          <w:p w14:paraId="5756F404" w14:textId="47CC23B8" w:rsidR="009B15F4" w:rsidRPr="0019449B" w:rsidRDefault="00EA2F85">
            <w:r w:rsidRPr="0019449B">
              <w:rPr>
                <w:i/>
                <w:iCs/>
                <w:color w:val="888888"/>
                <w:sz w:val="20"/>
                <w:szCs w:val="20"/>
              </w:rPr>
              <w:t xml:space="preserve">SME </w:t>
            </w:r>
            <w:r w:rsidR="00AD21A7" w:rsidRPr="0019449B">
              <w:rPr>
                <w:i/>
                <w:iCs/>
                <w:color w:val="888888"/>
                <w:sz w:val="20"/>
                <w:szCs w:val="20"/>
              </w:rPr>
              <w:t>/ Large</w:t>
            </w:r>
            <w:r w:rsidR="00540CDB" w:rsidRPr="0019449B">
              <w:rPr>
                <w:i/>
                <w:iCs/>
                <w:color w:val="888888"/>
                <w:sz w:val="20"/>
                <w:szCs w:val="20"/>
              </w:rPr>
              <w:t xml:space="preserve"> company  </w:t>
            </w:r>
          </w:p>
        </w:tc>
      </w:tr>
      <w:tr w:rsidR="009B15F4" w:rsidRPr="0019449B" w14:paraId="50203981"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406D9ECC" w14:textId="77777777" w:rsidR="009B15F4" w:rsidRPr="0019449B" w:rsidRDefault="00540CDB">
            <w:r w:rsidRPr="0019449B">
              <w:rPr>
                <w:b/>
                <w:bCs/>
                <w:sz w:val="20"/>
                <w:szCs w:val="20"/>
              </w:rPr>
              <w:t>Website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4871C85B" w14:textId="77777777" w:rsidR="009B15F4" w:rsidRPr="0019449B" w:rsidRDefault="009B15F4"/>
        </w:tc>
      </w:tr>
      <w:tr w:rsidR="009B15F4" w:rsidRPr="0019449B" w14:paraId="402DCBDA"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7F4AD9A9" w14:textId="0603A6F7" w:rsidR="009B15F4" w:rsidRPr="0019449B" w:rsidRDefault="00540CDB">
            <w:r w:rsidRPr="0019449B">
              <w:rPr>
                <w:b/>
                <w:bCs/>
                <w:sz w:val="20"/>
                <w:szCs w:val="20"/>
              </w:rPr>
              <w:t>Principal investigator</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58D1364" w14:textId="77777777" w:rsidR="009B15F4" w:rsidRPr="0019449B" w:rsidRDefault="009B15F4"/>
        </w:tc>
      </w:tr>
      <w:tr w:rsidR="009B15F4" w:rsidRPr="0019449B" w14:paraId="299DD2A0"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46194054" w14:textId="77777777" w:rsidR="009B15F4" w:rsidRPr="0019449B" w:rsidRDefault="00540CDB">
            <w:r w:rsidRPr="0019449B">
              <w:rPr>
                <w:b/>
                <w:bCs/>
                <w:sz w:val="20"/>
                <w:szCs w:val="20"/>
              </w:rPr>
              <w:t>Email</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51C5BAD8" w14:textId="77777777" w:rsidR="009B15F4" w:rsidRPr="0019449B" w:rsidRDefault="009B15F4"/>
        </w:tc>
      </w:tr>
      <w:tr w:rsidR="009B15F4" w:rsidRPr="0019449B" w14:paraId="4D83ADA6"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26A61C05" w14:textId="77777777" w:rsidR="009B15F4" w:rsidRPr="0019449B" w:rsidRDefault="00540CDB">
            <w:r w:rsidRPr="0019449B">
              <w:rPr>
                <w:b/>
                <w:bCs/>
                <w:sz w:val="20"/>
                <w:szCs w:val="20"/>
              </w:rPr>
              <w:t>Phone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4D8DA1C4" w14:textId="6C32D392" w:rsidR="009B15F4" w:rsidRPr="0019449B" w:rsidRDefault="009B15F4"/>
        </w:tc>
      </w:tr>
      <w:tr w:rsidR="00C0240C" w:rsidRPr="0019449B" w14:paraId="372FC33F"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2BA8A237" w14:textId="1D57E8D9" w:rsidR="00C0240C" w:rsidRPr="0019449B" w:rsidRDefault="00C0240C">
            <w:pPr>
              <w:rPr>
                <w:b/>
                <w:bCs/>
                <w:sz w:val="20"/>
                <w:szCs w:val="20"/>
              </w:rPr>
            </w:pPr>
            <w:r w:rsidRPr="0019449B">
              <w:rPr>
                <w:b/>
                <w:bCs/>
                <w:sz w:val="20"/>
                <w:szCs w:val="20"/>
              </w:rPr>
              <w:t>Budget</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F63EAB3" w14:textId="77777777" w:rsidR="00C0240C" w:rsidRPr="0019449B" w:rsidRDefault="00C0240C"/>
        </w:tc>
      </w:tr>
    </w:tbl>
    <w:p w14:paraId="4FA9A427" w14:textId="77777777" w:rsidR="009B15F4" w:rsidRPr="0019449B" w:rsidRDefault="009B15F4">
      <w:pPr>
        <w:spacing w:after="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2"/>
        <w:gridCol w:w="5976"/>
      </w:tblGrid>
      <w:tr w:rsidR="009B15F4" w:rsidRPr="0019449B" w14:paraId="5DA64B1B" w14:textId="77777777">
        <w:tc>
          <w:tcPr>
            <w:tcW w:w="963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3A0B46C2" w14:textId="77777777" w:rsidR="009B15F4" w:rsidRPr="0019449B" w:rsidRDefault="00540CDB">
            <w:r w:rsidRPr="0019449B">
              <w:rPr>
                <w:b/>
                <w:bCs/>
                <w:sz w:val="20"/>
                <w:szCs w:val="20"/>
              </w:rPr>
              <w:t>PARTNER 3 (P3)</w:t>
            </w:r>
          </w:p>
        </w:tc>
      </w:tr>
      <w:tr w:rsidR="009B15F4" w:rsidRPr="0019449B" w14:paraId="403BAE05"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4F9C215A" w14:textId="77777777" w:rsidR="009B15F4" w:rsidRPr="0019449B" w:rsidRDefault="00540CDB">
            <w:r w:rsidRPr="0019449B">
              <w:rPr>
                <w:b/>
                <w:bCs/>
                <w:sz w:val="20"/>
                <w:szCs w:val="20"/>
              </w:rPr>
              <w:t>Organisation name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33B84BAB" w14:textId="77777777" w:rsidR="009B15F4" w:rsidRPr="0019449B" w:rsidRDefault="009B15F4"/>
        </w:tc>
      </w:tr>
      <w:tr w:rsidR="00991948" w:rsidRPr="0019449B" w14:paraId="05CB1254"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66F21EA5" w14:textId="656DB8E1" w:rsidR="00991948" w:rsidRPr="0019449B" w:rsidRDefault="00991948">
            <w:pPr>
              <w:rPr>
                <w:b/>
                <w:bCs/>
                <w:sz w:val="20"/>
                <w:szCs w:val="20"/>
              </w:rPr>
            </w:pPr>
            <w:r w:rsidRPr="0019449B">
              <w:rPr>
                <w:b/>
                <w:bCs/>
                <w:sz w:val="20"/>
                <w:szCs w:val="20"/>
              </w:rPr>
              <w:t>VAT number</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18E93DA" w14:textId="77777777" w:rsidR="00991948" w:rsidRPr="0019449B" w:rsidRDefault="00991948"/>
        </w:tc>
      </w:tr>
      <w:tr w:rsidR="009B15F4" w:rsidRPr="0019449B" w14:paraId="59144ACD"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4C8FD9EC" w14:textId="77777777" w:rsidR="009B15F4" w:rsidRPr="0019449B" w:rsidRDefault="00540CDB">
            <w:r w:rsidRPr="0019449B">
              <w:rPr>
                <w:b/>
                <w:bCs/>
                <w:sz w:val="20"/>
                <w:szCs w:val="20"/>
              </w:rPr>
              <w:t>Department / Service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45A7FFFC" w14:textId="77777777" w:rsidR="009B15F4" w:rsidRPr="0019449B" w:rsidRDefault="009B15F4"/>
        </w:tc>
      </w:tr>
      <w:tr w:rsidR="009B15F4" w:rsidRPr="0019449B" w14:paraId="65E861B7"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7A8675A8" w14:textId="77777777" w:rsidR="009B15F4" w:rsidRPr="0019449B" w:rsidRDefault="00540CDB">
            <w:r w:rsidRPr="0019449B">
              <w:rPr>
                <w:b/>
                <w:bCs/>
                <w:sz w:val="20"/>
                <w:szCs w:val="20"/>
              </w:rPr>
              <w:t>Type of organisation</w:t>
            </w:r>
          </w:p>
        </w:tc>
        <w:tc>
          <w:tcPr>
            <w:tcW w:w="5976" w:type="dxa"/>
            <w:tcBorders>
              <w:top w:val="single" w:sz="4" w:space="0" w:color="000000"/>
              <w:left w:val="single" w:sz="4" w:space="0" w:color="000000"/>
              <w:bottom w:val="single" w:sz="4" w:space="0" w:color="000000"/>
              <w:right w:val="single" w:sz="4" w:space="0" w:color="000000"/>
            </w:tcBorders>
            <w:shd w:val="clear" w:color="auto" w:fill="F9F9F9"/>
            <w:tcMar>
              <w:top w:w="70" w:type="dxa"/>
              <w:left w:w="120" w:type="dxa"/>
              <w:bottom w:w="70" w:type="dxa"/>
              <w:right w:w="120" w:type="dxa"/>
            </w:tcMar>
          </w:tcPr>
          <w:p w14:paraId="135CB069" w14:textId="10047540" w:rsidR="009B15F4" w:rsidRPr="0019449B" w:rsidRDefault="00EA2F85">
            <w:r w:rsidRPr="0019449B">
              <w:rPr>
                <w:i/>
                <w:iCs/>
                <w:color w:val="888888"/>
                <w:sz w:val="20"/>
                <w:szCs w:val="20"/>
              </w:rPr>
              <w:t xml:space="preserve">SME </w:t>
            </w:r>
            <w:r w:rsidR="00AD21A7" w:rsidRPr="0019449B">
              <w:rPr>
                <w:i/>
                <w:iCs/>
                <w:color w:val="888888"/>
                <w:sz w:val="20"/>
                <w:szCs w:val="20"/>
              </w:rPr>
              <w:t>/ Large</w:t>
            </w:r>
            <w:r w:rsidR="00540CDB" w:rsidRPr="0019449B">
              <w:rPr>
                <w:i/>
                <w:iCs/>
                <w:color w:val="888888"/>
                <w:sz w:val="20"/>
                <w:szCs w:val="20"/>
              </w:rPr>
              <w:t xml:space="preserve"> company </w:t>
            </w:r>
          </w:p>
        </w:tc>
      </w:tr>
      <w:tr w:rsidR="009B15F4" w:rsidRPr="0019449B" w14:paraId="7ED11761"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1EF9A4D1" w14:textId="77777777" w:rsidR="009B15F4" w:rsidRPr="0019449B" w:rsidRDefault="00540CDB">
            <w:r w:rsidRPr="0019449B">
              <w:rPr>
                <w:b/>
                <w:bCs/>
                <w:sz w:val="20"/>
                <w:szCs w:val="20"/>
              </w:rPr>
              <w:t>Website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6A3498A6" w14:textId="77777777" w:rsidR="009B15F4" w:rsidRPr="0019449B" w:rsidRDefault="009B15F4"/>
        </w:tc>
      </w:tr>
      <w:tr w:rsidR="009B15F4" w:rsidRPr="0019449B" w14:paraId="451872F8"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367AE6D7" w14:textId="5F8A033D" w:rsidR="009B15F4" w:rsidRPr="0019449B" w:rsidRDefault="00540CDB">
            <w:r w:rsidRPr="0019449B">
              <w:rPr>
                <w:b/>
                <w:bCs/>
                <w:sz w:val="20"/>
                <w:szCs w:val="20"/>
              </w:rPr>
              <w:t>Principal investigator</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23F690A9" w14:textId="77777777" w:rsidR="009B15F4" w:rsidRPr="0019449B" w:rsidRDefault="009B15F4"/>
        </w:tc>
      </w:tr>
      <w:tr w:rsidR="009B15F4" w:rsidRPr="0019449B" w14:paraId="53092DF2"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3D226F21" w14:textId="77777777" w:rsidR="009B15F4" w:rsidRPr="0019449B" w:rsidRDefault="00540CDB">
            <w:r w:rsidRPr="0019449B">
              <w:rPr>
                <w:b/>
                <w:bCs/>
                <w:sz w:val="20"/>
                <w:szCs w:val="20"/>
              </w:rPr>
              <w:t>Email</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6D0E275E" w14:textId="77777777" w:rsidR="009B15F4" w:rsidRPr="0019449B" w:rsidRDefault="009B15F4"/>
        </w:tc>
      </w:tr>
      <w:tr w:rsidR="009B15F4" w:rsidRPr="0019449B" w14:paraId="6F62ADD7"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22346CDD" w14:textId="77777777" w:rsidR="009B15F4" w:rsidRPr="0019449B" w:rsidRDefault="00540CDB">
            <w:r w:rsidRPr="0019449B">
              <w:rPr>
                <w:b/>
                <w:bCs/>
                <w:sz w:val="20"/>
                <w:szCs w:val="20"/>
              </w:rPr>
              <w:t>Phone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50412CDB" w14:textId="77777777" w:rsidR="009B15F4" w:rsidRPr="0019449B" w:rsidRDefault="009B15F4"/>
        </w:tc>
      </w:tr>
      <w:tr w:rsidR="00C0240C" w:rsidRPr="0019449B" w14:paraId="656572BD"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3A2AAE2F" w14:textId="24150AA7" w:rsidR="00C0240C" w:rsidRPr="0019449B" w:rsidRDefault="00C0240C">
            <w:pPr>
              <w:rPr>
                <w:b/>
                <w:bCs/>
                <w:sz w:val="20"/>
                <w:szCs w:val="20"/>
              </w:rPr>
            </w:pPr>
            <w:r w:rsidRPr="0019449B">
              <w:rPr>
                <w:b/>
                <w:bCs/>
                <w:sz w:val="20"/>
                <w:szCs w:val="20"/>
              </w:rPr>
              <w:t>Budget</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12691C0A" w14:textId="77777777" w:rsidR="00C0240C" w:rsidRPr="0019449B" w:rsidRDefault="00C0240C"/>
        </w:tc>
      </w:tr>
    </w:tbl>
    <w:p w14:paraId="37B3FA9B" w14:textId="77777777" w:rsidR="009B15F4" w:rsidRPr="0019449B" w:rsidRDefault="009B15F4">
      <w:pPr>
        <w:spacing w:after="100"/>
      </w:pPr>
    </w:p>
    <w:p w14:paraId="0EA1DC8F" w14:textId="5CC64915" w:rsidR="009B15F4" w:rsidRPr="0019449B" w:rsidRDefault="00540CDB" w:rsidP="00AB4DCD">
      <w:pPr>
        <w:pStyle w:val="Heading2"/>
      </w:pPr>
      <w:bookmarkStart w:id="7" w:name="_Toc233116370"/>
      <w:r w:rsidRPr="0019449B">
        <w:t>Non-funded partners (if applicable)</w:t>
      </w:r>
      <w:bookmarkEnd w:id="7"/>
    </w:p>
    <w:p w14:paraId="72972207" w14:textId="77777777" w:rsidR="009B15F4" w:rsidRPr="0019449B" w:rsidRDefault="00540CDB">
      <w:pPr>
        <w:spacing w:before="60" w:after="60"/>
      </w:pPr>
      <w:r w:rsidRPr="0019449B">
        <w:t>Remove this section if not applicable.</w:t>
      </w:r>
    </w:p>
    <w:p w14:paraId="2B015CB5" w14:textId="77777777" w:rsidR="009B15F4" w:rsidRPr="0019449B" w:rsidRDefault="009B15F4">
      <w:pPr>
        <w:spacing w:after="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2"/>
        <w:gridCol w:w="5976"/>
      </w:tblGrid>
      <w:tr w:rsidR="009B15F4" w:rsidRPr="0019449B" w14:paraId="4D71AE5C" w14:textId="77777777">
        <w:tc>
          <w:tcPr>
            <w:tcW w:w="963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E4E5076" w14:textId="77777777" w:rsidR="009B15F4" w:rsidRPr="0019449B" w:rsidRDefault="00540CDB">
            <w:r w:rsidRPr="0019449B">
              <w:rPr>
                <w:b/>
                <w:bCs/>
                <w:sz w:val="20"/>
                <w:szCs w:val="20"/>
              </w:rPr>
              <w:t>NON-FUNDED PARTNER 1</w:t>
            </w:r>
          </w:p>
        </w:tc>
      </w:tr>
      <w:tr w:rsidR="009B15F4" w:rsidRPr="0019449B" w14:paraId="2B0829BD"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1D3AE40E" w14:textId="77777777" w:rsidR="009B15F4" w:rsidRPr="0019449B" w:rsidRDefault="00540CDB">
            <w:r w:rsidRPr="0019449B">
              <w:rPr>
                <w:b/>
                <w:bCs/>
                <w:sz w:val="20"/>
                <w:szCs w:val="20"/>
              </w:rPr>
              <w:t>Organisation name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74B9E63" w14:textId="77777777" w:rsidR="009B15F4" w:rsidRPr="0019449B" w:rsidRDefault="009B15F4"/>
        </w:tc>
      </w:tr>
      <w:tr w:rsidR="00991948" w:rsidRPr="0019449B" w14:paraId="7D824E27"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771FB012" w14:textId="6A955E20" w:rsidR="00991948" w:rsidRPr="0019449B" w:rsidRDefault="00991948">
            <w:pPr>
              <w:rPr>
                <w:b/>
                <w:bCs/>
                <w:sz w:val="20"/>
                <w:szCs w:val="20"/>
              </w:rPr>
            </w:pPr>
            <w:r w:rsidRPr="0019449B">
              <w:rPr>
                <w:b/>
                <w:bCs/>
                <w:sz w:val="20"/>
                <w:szCs w:val="20"/>
              </w:rPr>
              <w:t>VAT number</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15B28AC4" w14:textId="77777777" w:rsidR="00991948" w:rsidRPr="0019449B" w:rsidRDefault="00991948"/>
        </w:tc>
      </w:tr>
      <w:tr w:rsidR="009B15F4" w:rsidRPr="0019449B" w14:paraId="7ABA5872"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7335EF2E" w14:textId="77777777" w:rsidR="009B15F4" w:rsidRPr="0019449B" w:rsidRDefault="00540CDB">
            <w:r w:rsidRPr="0019449B">
              <w:rPr>
                <w:b/>
                <w:bCs/>
                <w:sz w:val="20"/>
                <w:szCs w:val="20"/>
              </w:rPr>
              <w:t>Department / Service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725A866" w14:textId="77777777" w:rsidR="009B15F4" w:rsidRPr="0019449B" w:rsidRDefault="009B15F4"/>
        </w:tc>
      </w:tr>
      <w:tr w:rsidR="009B15F4" w:rsidRPr="0019449B" w14:paraId="0799BF1F"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59E0164F" w14:textId="77777777" w:rsidR="009B15F4" w:rsidRPr="0019449B" w:rsidRDefault="00540CDB">
            <w:r w:rsidRPr="0019449B">
              <w:rPr>
                <w:b/>
                <w:bCs/>
                <w:sz w:val="20"/>
                <w:szCs w:val="20"/>
              </w:rPr>
              <w:t>Type of organisation</w:t>
            </w:r>
          </w:p>
        </w:tc>
        <w:tc>
          <w:tcPr>
            <w:tcW w:w="5976" w:type="dxa"/>
            <w:tcBorders>
              <w:top w:val="single" w:sz="4" w:space="0" w:color="000000"/>
              <w:left w:val="single" w:sz="4" w:space="0" w:color="000000"/>
              <w:bottom w:val="single" w:sz="4" w:space="0" w:color="000000"/>
              <w:right w:val="single" w:sz="4" w:space="0" w:color="000000"/>
            </w:tcBorders>
            <w:shd w:val="clear" w:color="auto" w:fill="F9F9F9"/>
            <w:tcMar>
              <w:top w:w="70" w:type="dxa"/>
              <w:left w:w="120" w:type="dxa"/>
              <w:bottom w:w="70" w:type="dxa"/>
              <w:right w:w="120" w:type="dxa"/>
            </w:tcMar>
          </w:tcPr>
          <w:p w14:paraId="04C4A926" w14:textId="51301605" w:rsidR="009B15F4" w:rsidRPr="0019449B" w:rsidRDefault="00AD21A7">
            <w:r w:rsidRPr="0019449B">
              <w:rPr>
                <w:i/>
                <w:iCs/>
                <w:color w:val="888888"/>
                <w:sz w:val="20"/>
                <w:szCs w:val="20"/>
              </w:rPr>
              <w:t>SME / Large</w:t>
            </w:r>
            <w:r w:rsidR="00540CDB" w:rsidRPr="0019449B">
              <w:rPr>
                <w:i/>
                <w:iCs/>
                <w:color w:val="888888"/>
                <w:sz w:val="20"/>
                <w:szCs w:val="20"/>
              </w:rPr>
              <w:t xml:space="preserve"> </w:t>
            </w:r>
            <w:r w:rsidRPr="0019449B">
              <w:rPr>
                <w:i/>
                <w:iCs/>
                <w:color w:val="888888"/>
                <w:sz w:val="20"/>
                <w:szCs w:val="20"/>
              </w:rPr>
              <w:t>company / Research</w:t>
            </w:r>
            <w:r w:rsidR="00540CDB" w:rsidRPr="0019449B">
              <w:rPr>
                <w:i/>
                <w:iCs/>
                <w:color w:val="888888"/>
                <w:sz w:val="20"/>
                <w:szCs w:val="20"/>
              </w:rPr>
              <w:t xml:space="preserve"> </w:t>
            </w:r>
            <w:r w:rsidRPr="0019449B">
              <w:rPr>
                <w:i/>
                <w:iCs/>
                <w:color w:val="888888"/>
                <w:sz w:val="20"/>
                <w:szCs w:val="20"/>
              </w:rPr>
              <w:t>institute / Other</w:t>
            </w:r>
          </w:p>
        </w:tc>
      </w:tr>
      <w:tr w:rsidR="009B15F4" w:rsidRPr="0019449B" w14:paraId="5023C0CB"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3045B119" w14:textId="77777777" w:rsidR="009B15F4" w:rsidRPr="0019449B" w:rsidRDefault="00540CDB">
            <w:r w:rsidRPr="0019449B">
              <w:rPr>
                <w:b/>
                <w:bCs/>
                <w:sz w:val="20"/>
                <w:szCs w:val="20"/>
              </w:rPr>
              <w:t>Website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CA7E5B1" w14:textId="77777777" w:rsidR="009B15F4" w:rsidRPr="0019449B" w:rsidRDefault="009B15F4"/>
        </w:tc>
      </w:tr>
      <w:tr w:rsidR="009B15F4" w:rsidRPr="0019449B" w14:paraId="20CCDC28"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06A81194" w14:textId="19ECDB75" w:rsidR="009B15F4" w:rsidRPr="0019449B" w:rsidRDefault="00540CDB">
            <w:r w:rsidRPr="0019449B">
              <w:rPr>
                <w:b/>
                <w:bCs/>
                <w:sz w:val="20"/>
                <w:szCs w:val="20"/>
              </w:rPr>
              <w:t xml:space="preserve">Principal investigator </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8B70878" w14:textId="77777777" w:rsidR="009B15F4" w:rsidRPr="0019449B" w:rsidRDefault="009B15F4"/>
        </w:tc>
      </w:tr>
      <w:tr w:rsidR="009B15F4" w:rsidRPr="0019449B" w14:paraId="000E7A11"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35F7DCD0" w14:textId="77777777" w:rsidR="009B15F4" w:rsidRPr="0019449B" w:rsidRDefault="00540CDB">
            <w:r w:rsidRPr="0019449B">
              <w:rPr>
                <w:b/>
                <w:bCs/>
                <w:sz w:val="20"/>
                <w:szCs w:val="20"/>
              </w:rPr>
              <w:t>Email</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00DED7EE" w14:textId="77777777" w:rsidR="009B15F4" w:rsidRPr="0019449B" w:rsidRDefault="009B15F4"/>
        </w:tc>
      </w:tr>
      <w:tr w:rsidR="009B15F4" w:rsidRPr="0019449B" w14:paraId="45F2F29C"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466D7EEC" w14:textId="77777777" w:rsidR="009B15F4" w:rsidRPr="0019449B" w:rsidRDefault="00540CDB">
            <w:r w:rsidRPr="0019449B">
              <w:rPr>
                <w:b/>
                <w:bCs/>
                <w:sz w:val="20"/>
                <w:szCs w:val="20"/>
              </w:rPr>
              <w:t>Phone</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71AAF12B" w14:textId="77777777" w:rsidR="009B15F4" w:rsidRPr="0019449B" w:rsidRDefault="009B15F4"/>
        </w:tc>
      </w:tr>
      <w:tr w:rsidR="00C0240C" w:rsidRPr="0019449B" w14:paraId="43D68552"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70" w:type="dxa"/>
              <w:left w:w="120" w:type="dxa"/>
              <w:bottom w:w="70" w:type="dxa"/>
              <w:right w:w="120" w:type="dxa"/>
            </w:tcMar>
          </w:tcPr>
          <w:p w14:paraId="36526A10" w14:textId="1EE1FEA3" w:rsidR="00C0240C" w:rsidRPr="0019449B" w:rsidRDefault="00C0240C">
            <w:pPr>
              <w:rPr>
                <w:b/>
                <w:bCs/>
                <w:sz w:val="20"/>
                <w:szCs w:val="20"/>
              </w:rPr>
            </w:pPr>
            <w:r w:rsidRPr="0019449B">
              <w:rPr>
                <w:b/>
                <w:bCs/>
                <w:sz w:val="20"/>
                <w:szCs w:val="20"/>
              </w:rPr>
              <w:t>Budget</w:t>
            </w:r>
          </w:p>
        </w:tc>
        <w:tc>
          <w:tcPr>
            <w:tcW w:w="5976" w:type="dxa"/>
            <w:tcBorders>
              <w:top w:val="single" w:sz="4" w:space="0" w:color="000000"/>
              <w:left w:val="single" w:sz="4" w:space="0" w:color="000000"/>
              <w:bottom w:val="single" w:sz="4" w:space="0" w:color="000000"/>
              <w:right w:val="single" w:sz="4" w:space="0" w:color="000000"/>
            </w:tcBorders>
            <w:shd w:val="clear" w:color="auto" w:fill="FFFFFF"/>
            <w:tcMar>
              <w:top w:w="70" w:type="dxa"/>
              <w:left w:w="120" w:type="dxa"/>
              <w:bottom w:w="70" w:type="dxa"/>
              <w:right w:w="120" w:type="dxa"/>
            </w:tcMar>
          </w:tcPr>
          <w:p w14:paraId="12BBA5DB" w14:textId="77777777" w:rsidR="00C0240C" w:rsidRPr="0019449B" w:rsidRDefault="00C0240C"/>
        </w:tc>
      </w:tr>
    </w:tbl>
    <w:p w14:paraId="14522B68" w14:textId="77777777" w:rsidR="009B15F4" w:rsidRPr="0019449B" w:rsidRDefault="009B15F4">
      <w:pPr>
        <w:spacing w:after="100"/>
      </w:pPr>
    </w:p>
    <w:p w14:paraId="5B610D7A" w14:textId="7C0F6E85" w:rsidR="009B15F4" w:rsidRPr="0019449B" w:rsidRDefault="00540CDB" w:rsidP="00AB4DCD">
      <w:pPr>
        <w:pStyle w:val="Heading2"/>
      </w:pPr>
      <w:bookmarkStart w:id="8" w:name="_Toc233116372"/>
      <w:r w:rsidRPr="0019449B">
        <w:t>SME participation</w:t>
      </w:r>
      <w:bookmarkEnd w:id="8"/>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
        <w:gridCol w:w="9060"/>
      </w:tblGrid>
      <w:tr w:rsidR="009B15F4" w:rsidRPr="0019449B" w14:paraId="4A6006BF" w14:textId="77777777">
        <w:tc>
          <w:tcPr>
            <w:tcW w:w="57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sdt>
            <w:sdtPr>
              <w:rPr>
                <w:sz w:val="20"/>
                <w:szCs w:val="20"/>
              </w:rPr>
              <w:id w:val="1125353847"/>
              <w14:checkbox>
                <w14:checked w14:val="0"/>
                <w14:checkedState w14:val="2612" w14:font="MS Gothic"/>
                <w14:uncheckedState w14:val="2610" w14:font="MS Gothic"/>
              </w14:checkbox>
            </w:sdtPr>
            <w:sdtEndPr/>
            <w:sdtContent>
              <w:p w14:paraId="354EEE91" w14:textId="1528C34A" w:rsidR="009B15F4" w:rsidRPr="0019449B" w:rsidRDefault="00217825">
                <w:pPr>
                  <w:jc w:val="center"/>
                </w:pPr>
                <w:r w:rsidRPr="0019449B">
                  <w:rPr>
                    <w:rFonts w:ascii="MS Gothic" w:eastAsia="MS Gothic" w:hAnsi="MS Gothic" w:hint="eastAsia"/>
                    <w:sz w:val="20"/>
                    <w:szCs w:val="20"/>
                  </w:rPr>
                  <w:t>☐</w:t>
                </w:r>
              </w:p>
            </w:sdtContent>
          </w:sdt>
        </w:tc>
        <w:tc>
          <w:tcPr>
            <w:tcW w:w="90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0230412" w14:textId="77777777" w:rsidR="009B15F4" w:rsidRPr="0019449B" w:rsidRDefault="00540CDB">
            <w:r w:rsidRPr="0019449B">
              <w:rPr>
                <w:sz w:val="20"/>
                <w:szCs w:val="20"/>
              </w:rPr>
              <w:t>At least one SME is part of the funded consortium (mandatory)</w:t>
            </w:r>
          </w:p>
        </w:tc>
      </w:tr>
      <w:tr w:rsidR="009B15F4" w:rsidRPr="0019449B" w14:paraId="3EA2A6BB" w14:textId="77777777">
        <w:sdt>
          <w:sdtPr>
            <w:rPr>
              <w:sz w:val="20"/>
              <w:szCs w:val="20"/>
            </w:rPr>
            <w:id w:val="-818187658"/>
            <w14:checkbox>
              <w14:checked w14:val="0"/>
              <w14:checkedState w14:val="2612" w14:font="MS Gothic"/>
              <w14:uncheckedState w14:val="2610" w14:font="MS Gothic"/>
            </w14:checkbox>
          </w:sdtPr>
          <w:sdtEndPr/>
          <w:sdtContent>
            <w:tc>
              <w:tcPr>
                <w:tcW w:w="57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EFAFEA" w14:textId="6AB1A409" w:rsidR="009B15F4" w:rsidRPr="0019449B" w:rsidRDefault="00217825">
                <w:pPr>
                  <w:jc w:val="center"/>
                </w:pPr>
                <w:r w:rsidRPr="0019449B">
                  <w:rPr>
                    <w:rFonts w:ascii="MS Gothic" w:eastAsia="MS Gothic" w:hAnsi="MS Gothic" w:hint="eastAsia"/>
                    <w:sz w:val="20"/>
                    <w:szCs w:val="20"/>
                  </w:rPr>
                  <w:t>☐</w:t>
                </w:r>
              </w:p>
            </w:tc>
          </w:sdtContent>
        </w:sdt>
        <w:tc>
          <w:tcPr>
            <w:tcW w:w="90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63C9EBD" w14:textId="77777777" w:rsidR="009B15F4" w:rsidRPr="0019449B" w:rsidRDefault="00540CDB">
            <w:r w:rsidRPr="0019449B">
              <w:rPr>
                <w:sz w:val="20"/>
                <w:szCs w:val="20"/>
              </w:rPr>
              <w:t>The SME plays a substantive role beyond subcontracting</w:t>
            </w:r>
          </w:p>
        </w:tc>
      </w:tr>
    </w:tbl>
    <w:p w14:paraId="00E32742" w14:textId="77777777" w:rsidR="009B15F4" w:rsidRPr="0019449B" w:rsidRDefault="009B15F4">
      <w:pPr>
        <w:spacing w:after="100"/>
      </w:pPr>
    </w:p>
    <w:p w14:paraId="030048AD" w14:textId="12E6BD82" w:rsidR="009B15F4" w:rsidRPr="0019449B" w:rsidRDefault="00301612" w:rsidP="00301612">
      <w:pPr>
        <w:pStyle w:val="Heading2"/>
      </w:pPr>
      <w:r w:rsidRPr="0019449B">
        <w:t>Quality and Partnership</w:t>
      </w:r>
    </w:p>
    <w:p w14:paraId="2EE1B01A" w14:textId="1B35ACF7" w:rsidR="00F47440" w:rsidRPr="0019449B" w:rsidRDefault="00F47440" w:rsidP="00F47440">
      <w:pPr>
        <w:pStyle w:val="Subtitle"/>
        <w:spacing w:after="0"/>
      </w:pPr>
      <w:r w:rsidRPr="0019449B">
        <w:t>For each funded partner, describe:</w:t>
      </w:r>
    </w:p>
    <w:p w14:paraId="232D9091" w14:textId="77777777" w:rsidR="00F47440" w:rsidRPr="0019449B" w:rsidRDefault="00F47440" w:rsidP="00F47440">
      <w:pPr>
        <w:pStyle w:val="Subtitle"/>
        <w:numPr>
          <w:ilvl w:val="0"/>
          <w:numId w:val="33"/>
        </w:numPr>
        <w:spacing w:after="0"/>
      </w:pPr>
      <w:r w:rsidRPr="0019449B">
        <w:t>Active R&amp;D or production activities in Belgium relevant to the project</w:t>
      </w:r>
    </w:p>
    <w:p w14:paraId="260FCA38" w14:textId="77777777" w:rsidR="00F47440" w:rsidRPr="0019449B" w:rsidRDefault="00F47440" w:rsidP="00F47440">
      <w:pPr>
        <w:pStyle w:val="Subtitle"/>
        <w:numPr>
          <w:ilvl w:val="0"/>
          <w:numId w:val="33"/>
        </w:numPr>
        <w:spacing w:after="0"/>
      </w:pPr>
      <w:r w:rsidRPr="0019449B">
        <w:t>Relevant products, prototypes or projects delivered over the past five years</w:t>
      </w:r>
    </w:p>
    <w:p w14:paraId="46CD7B05" w14:textId="77777777" w:rsidR="00F47440" w:rsidRPr="0019449B" w:rsidRDefault="00F47440" w:rsidP="00F47440">
      <w:pPr>
        <w:pStyle w:val="Subtitle"/>
        <w:numPr>
          <w:ilvl w:val="0"/>
          <w:numId w:val="33"/>
        </w:numPr>
        <w:spacing w:after="0"/>
      </w:pPr>
      <w:r w:rsidRPr="0019449B">
        <w:t>National and international contacts and networks within the context of the proposal</w:t>
      </w:r>
    </w:p>
    <w:p w14:paraId="6635E927" w14:textId="14F2F9B9" w:rsidR="00A23449" w:rsidRPr="0019449B" w:rsidRDefault="00A23449" w:rsidP="00A23449">
      <w:pPr>
        <w:pStyle w:val="Subtitle"/>
      </w:pPr>
      <w:r w:rsidRPr="0019449B">
        <w:t>Explain the added value of the partnership as a whole: complementarity of expertise and disciplines between partners, balance of roles, and long-term collaboration perspective.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23449" w:rsidRPr="0019449B" w14:paraId="262F484A"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34F17F" w14:textId="77777777" w:rsidR="00A23449" w:rsidRPr="0019449B" w:rsidRDefault="00A23449"/>
          <w:p w14:paraId="01218156" w14:textId="77777777" w:rsidR="00A23449" w:rsidRPr="0019449B" w:rsidRDefault="00A23449"/>
          <w:p w14:paraId="7D6B7ECE" w14:textId="77777777" w:rsidR="00A23449" w:rsidRPr="0019449B" w:rsidRDefault="00A23449"/>
          <w:p w14:paraId="1FEC9861" w14:textId="77777777" w:rsidR="00A23449" w:rsidRPr="0019449B" w:rsidRDefault="00A23449"/>
          <w:p w14:paraId="529E83B3" w14:textId="77777777" w:rsidR="00A23449" w:rsidRPr="0019449B" w:rsidRDefault="00A23449"/>
        </w:tc>
      </w:tr>
    </w:tbl>
    <w:p w14:paraId="57B2E05D" w14:textId="77777777" w:rsidR="00A23449" w:rsidRPr="0019449B" w:rsidRDefault="00A23449" w:rsidP="00A23449"/>
    <w:p w14:paraId="4E093D85" w14:textId="57525AE4" w:rsidR="009B15F4" w:rsidRPr="0019449B" w:rsidRDefault="0085577F" w:rsidP="0085577F">
      <w:pPr>
        <w:pStyle w:val="Heading1"/>
      </w:pPr>
      <w:bookmarkStart w:id="9" w:name="_Toc233116376"/>
      <w:r w:rsidRPr="0019449B">
        <w:t>Innovation and State of the Art</w:t>
      </w:r>
      <w:bookmarkEnd w:id="9"/>
    </w:p>
    <w:p w14:paraId="5389ED68" w14:textId="79DC2407" w:rsidR="009B15F4" w:rsidRPr="0019449B" w:rsidRDefault="007F3D5E" w:rsidP="00AB4DCD">
      <w:pPr>
        <w:pStyle w:val="Heading2"/>
      </w:pPr>
      <w:r w:rsidRPr="0019449B">
        <w:t>State of the Art</w:t>
      </w:r>
    </w:p>
    <w:p w14:paraId="39960BD5" w14:textId="77777777" w:rsidR="00EB3427" w:rsidRPr="0019449B" w:rsidRDefault="00EB3427" w:rsidP="00EB3427">
      <w:pPr>
        <w:pStyle w:val="Subtitle"/>
      </w:pPr>
      <w:r w:rsidRPr="0019449B">
        <w:rPr>
          <w:color w:val="555555"/>
        </w:rPr>
        <w:t>Briefly describe the current state of knowledge and developments at national and international level. Identify the knowledge gaps the project addresses. Describe the new expertise and competences to be developed in Belgium.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B15F4" w:rsidRPr="0019449B" w14:paraId="2289BA92"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44BEBF" w14:textId="77777777" w:rsidR="009B15F4" w:rsidRPr="0019449B" w:rsidRDefault="009B15F4"/>
          <w:p w14:paraId="3B568752" w14:textId="77777777" w:rsidR="009B15F4" w:rsidRPr="0019449B" w:rsidRDefault="009B15F4"/>
          <w:p w14:paraId="019217DB" w14:textId="77777777" w:rsidR="009B15F4" w:rsidRPr="0019449B" w:rsidRDefault="009B15F4"/>
          <w:p w14:paraId="5CA9CF79" w14:textId="77777777" w:rsidR="009B15F4" w:rsidRPr="0019449B" w:rsidRDefault="009B15F4"/>
          <w:p w14:paraId="79894785" w14:textId="77777777" w:rsidR="009B15F4" w:rsidRPr="0019449B" w:rsidRDefault="009B15F4"/>
        </w:tc>
      </w:tr>
    </w:tbl>
    <w:p w14:paraId="18C73341" w14:textId="77777777" w:rsidR="009B15F4" w:rsidRPr="0019449B" w:rsidRDefault="009B15F4">
      <w:pPr>
        <w:spacing w:after="100"/>
      </w:pPr>
    </w:p>
    <w:p w14:paraId="08610ED5" w14:textId="36464161" w:rsidR="0085577F" w:rsidRPr="0019449B" w:rsidRDefault="00196ED6" w:rsidP="0085577F">
      <w:pPr>
        <w:pStyle w:val="Heading2"/>
      </w:pPr>
      <w:r w:rsidRPr="0019449B">
        <w:t>Innovative Character</w:t>
      </w:r>
    </w:p>
    <w:p w14:paraId="3EB7D57F" w14:textId="77777777" w:rsidR="001219E9" w:rsidRPr="0019449B" w:rsidRDefault="001219E9" w:rsidP="001219E9">
      <w:pPr>
        <w:pStyle w:val="Subtitle"/>
      </w:pPr>
      <w:r w:rsidRPr="0019449B">
        <w:rPr>
          <w:color w:val="555555"/>
        </w:rPr>
        <w:t>Explain why the proposal is original and innovative with respect to the state of the art. Describe how the project goes beyond existing solutions and what differentiates it from comparable national or international initiatives.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85577F" w:rsidRPr="0019449B" w14:paraId="03265B9D"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F0EC46" w14:textId="77777777" w:rsidR="0085577F" w:rsidRPr="0019449B" w:rsidRDefault="0085577F"/>
          <w:p w14:paraId="23A51A17" w14:textId="77777777" w:rsidR="0085577F" w:rsidRPr="0019449B" w:rsidRDefault="0085577F"/>
          <w:p w14:paraId="0FE6A3F9" w14:textId="77777777" w:rsidR="0085577F" w:rsidRPr="0019449B" w:rsidRDefault="0085577F"/>
          <w:p w14:paraId="1E2D431A" w14:textId="77777777" w:rsidR="0085577F" w:rsidRPr="0019449B" w:rsidRDefault="0085577F"/>
          <w:p w14:paraId="49740666" w14:textId="77777777" w:rsidR="0085577F" w:rsidRPr="0019449B" w:rsidRDefault="0085577F"/>
        </w:tc>
      </w:tr>
    </w:tbl>
    <w:p w14:paraId="7195405E" w14:textId="77777777" w:rsidR="0085577F" w:rsidRPr="0019449B" w:rsidRDefault="0085577F" w:rsidP="0085577F">
      <w:pPr>
        <w:spacing w:after="100"/>
      </w:pPr>
    </w:p>
    <w:p w14:paraId="334F65E9" w14:textId="0D3D9A7B" w:rsidR="0085577F" w:rsidRPr="0019449B" w:rsidRDefault="0073288E" w:rsidP="0073288E">
      <w:pPr>
        <w:pStyle w:val="Heading1"/>
      </w:pPr>
      <w:r w:rsidRPr="0019449B">
        <w:t>Consortium Agreement and Intellectual Property</w:t>
      </w:r>
    </w:p>
    <w:p w14:paraId="18F4375F" w14:textId="120F53D3" w:rsidR="0073288E" w:rsidRPr="0019449B" w:rsidRDefault="0073288E" w:rsidP="0073288E">
      <w:pPr>
        <w:pStyle w:val="Heading2"/>
      </w:pPr>
      <w:r w:rsidRPr="0019449B">
        <w:t>Consortium Agreement</w:t>
      </w:r>
    </w:p>
    <w:p w14:paraId="1EFA78E4" w14:textId="77777777" w:rsidR="00493702" w:rsidRPr="0019449B" w:rsidRDefault="00493702" w:rsidP="00493702">
      <w:pPr>
        <w:pStyle w:val="Subtitle"/>
      </w:pPr>
      <w:r w:rsidRPr="0019449B">
        <w:rPr>
          <w:color w:val="555555"/>
        </w:rPr>
        <w:t>A consortium agreement signed by all funded partners is a mandatory condition for submission. The agreement must cover at minimum the following points:</w:t>
      </w:r>
    </w:p>
    <w:p w14:paraId="09FC8751" w14:textId="77777777" w:rsidR="00493702" w:rsidRPr="0019449B" w:rsidRDefault="00493702" w:rsidP="00493702">
      <w:pPr>
        <w:pStyle w:val="Subtitle"/>
        <w:numPr>
          <w:ilvl w:val="0"/>
          <w:numId w:val="37"/>
        </w:numPr>
        <w:spacing w:after="0"/>
      </w:pPr>
      <w:r w:rsidRPr="0019449B">
        <w:rPr>
          <w:color w:val="555555"/>
        </w:rPr>
        <w:t>Distribution of intellectual property generated by the project (foreground)</w:t>
      </w:r>
    </w:p>
    <w:p w14:paraId="37DFE2A7" w14:textId="77777777" w:rsidR="00493702" w:rsidRPr="0019449B" w:rsidRDefault="00493702" w:rsidP="00493702">
      <w:pPr>
        <w:pStyle w:val="Subtitle"/>
        <w:numPr>
          <w:ilvl w:val="0"/>
          <w:numId w:val="37"/>
        </w:numPr>
        <w:spacing w:after="0"/>
      </w:pPr>
      <w:r w:rsidRPr="0019449B">
        <w:rPr>
          <w:color w:val="555555"/>
        </w:rPr>
        <w:t>Terms of valorisation and exploitation of results</w:t>
      </w:r>
    </w:p>
    <w:p w14:paraId="2306EB4C" w14:textId="77777777" w:rsidR="00493702" w:rsidRPr="0019449B" w:rsidRDefault="00493702" w:rsidP="00493702">
      <w:pPr>
        <w:pStyle w:val="Subtitle"/>
        <w:numPr>
          <w:ilvl w:val="0"/>
          <w:numId w:val="37"/>
        </w:numPr>
        <w:spacing w:after="0"/>
      </w:pPr>
      <w:r w:rsidRPr="0019449B">
        <w:rPr>
          <w:color w:val="555555"/>
        </w:rPr>
        <w:t>Confidentiality provisions applicable in the context of defence-related projects</w:t>
      </w:r>
    </w:p>
    <w:p w14:paraId="5B7D9926" w14:textId="77777777" w:rsidR="00493702" w:rsidRPr="0019449B" w:rsidRDefault="00493702" w:rsidP="00493702">
      <w:pPr>
        <w:pStyle w:val="Subtitle"/>
        <w:numPr>
          <w:ilvl w:val="0"/>
          <w:numId w:val="37"/>
        </w:numPr>
        <w:spacing w:after="0"/>
      </w:pPr>
      <w:r w:rsidRPr="0019449B">
        <w:rPr>
          <w:color w:val="555555"/>
        </w:rPr>
        <w:t>Access rights to background knowledge</w:t>
      </w:r>
    </w:p>
    <w:p w14:paraId="2ADB9428" w14:textId="77777777" w:rsidR="00493702" w:rsidRPr="0019449B" w:rsidRDefault="00493702" w:rsidP="00493702"/>
    <w:tbl>
      <w:tblPr>
        <w:tblStyle w:val="TableGrid"/>
        <w:tblW w:w="5000" w:type="pct"/>
        <w:tblLook w:val="04A0" w:firstRow="1" w:lastRow="0" w:firstColumn="1" w:lastColumn="0" w:noHBand="0" w:noVBand="1"/>
      </w:tblPr>
      <w:tblGrid>
        <w:gridCol w:w="836"/>
        <w:gridCol w:w="8792"/>
      </w:tblGrid>
      <w:tr w:rsidR="00217825" w:rsidRPr="0019449B" w14:paraId="672B5BBD" w14:textId="77777777" w:rsidTr="00217825">
        <w:tc>
          <w:tcPr>
            <w:tcW w:w="434" w:type="pct"/>
          </w:tcPr>
          <w:sdt>
            <w:sdtPr>
              <w:rPr>
                <w:sz w:val="20"/>
                <w:szCs w:val="20"/>
              </w:rPr>
              <w:id w:val="231901822"/>
              <w14:checkbox>
                <w14:checked w14:val="0"/>
                <w14:checkedState w14:val="2612" w14:font="MS Gothic"/>
                <w14:uncheckedState w14:val="2610" w14:font="MS Gothic"/>
              </w14:checkbox>
            </w:sdtPr>
            <w:sdtEndPr/>
            <w:sdtContent>
              <w:p w14:paraId="287332B0" w14:textId="77777777" w:rsidR="00217825" w:rsidRPr="0019449B" w:rsidRDefault="00217825" w:rsidP="00217825">
                <w:pPr>
                  <w:jc w:val="center"/>
                </w:pPr>
                <w:r w:rsidRPr="0019449B">
                  <w:rPr>
                    <w:rFonts w:ascii="MS Gothic" w:eastAsia="MS Gothic" w:hAnsi="MS Gothic" w:hint="eastAsia"/>
                    <w:sz w:val="20"/>
                    <w:szCs w:val="20"/>
                  </w:rPr>
                  <w:t>☐</w:t>
                </w:r>
              </w:p>
            </w:sdtContent>
          </w:sdt>
        </w:tc>
        <w:tc>
          <w:tcPr>
            <w:tcW w:w="4566" w:type="pct"/>
          </w:tcPr>
          <w:p w14:paraId="666C6353" w14:textId="040FA72E" w:rsidR="00217825" w:rsidRPr="0019449B" w:rsidRDefault="00217825" w:rsidP="00217825">
            <w:r w:rsidRPr="0019449B">
              <w:rPr>
                <w:rFonts w:eastAsia="Arial" w:cs="Arial"/>
                <w:sz w:val="20"/>
                <w:szCs w:val="20"/>
              </w:rPr>
              <w:t>A signed consortium agreement is attached to this submission</w:t>
            </w:r>
          </w:p>
        </w:tc>
      </w:tr>
    </w:tbl>
    <w:p w14:paraId="6B0DC16C" w14:textId="77777777" w:rsidR="00493702" w:rsidRPr="0019449B" w:rsidRDefault="00493702" w:rsidP="00493702"/>
    <w:p w14:paraId="555DE93E" w14:textId="04455767" w:rsidR="00737D3B" w:rsidRPr="0019449B" w:rsidRDefault="00737D3B" w:rsidP="00737D3B">
      <w:pPr>
        <w:pStyle w:val="Heading2"/>
      </w:pPr>
      <w:r w:rsidRPr="0019449B">
        <w:t>IP Strategy</w:t>
      </w:r>
    </w:p>
    <w:p w14:paraId="616A058F" w14:textId="77777777" w:rsidR="0099435B" w:rsidRPr="0019449B" w:rsidRDefault="0099435B" w:rsidP="0099435B">
      <w:pPr>
        <w:pStyle w:val="Subtitle"/>
        <w:spacing w:after="0"/>
      </w:pPr>
      <w:r w:rsidRPr="0019449B">
        <w:rPr>
          <w:color w:val="555555"/>
        </w:rPr>
        <w:t>Describe the intellectual property strategy for the project. Address the following:</w:t>
      </w:r>
    </w:p>
    <w:p w14:paraId="3B641E2F" w14:textId="77777777" w:rsidR="0099435B" w:rsidRPr="0019449B" w:rsidRDefault="0099435B" w:rsidP="0099435B">
      <w:pPr>
        <w:pStyle w:val="Subtitle"/>
        <w:numPr>
          <w:ilvl w:val="0"/>
          <w:numId w:val="38"/>
        </w:numPr>
        <w:spacing w:after="0"/>
      </w:pPr>
      <w:r w:rsidRPr="0019449B">
        <w:rPr>
          <w:color w:val="555555"/>
        </w:rPr>
        <w:t>Background IP: identify pre-existing knowledge brought by each partner and the terms of access for other partners</w:t>
      </w:r>
    </w:p>
    <w:p w14:paraId="0AE6C5BF" w14:textId="77777777" w:rsidR="0099435B" w:rsidRPr="0019449B" w:rsidRDefault="0099435B" w:rsidP="0099435B">
      <w:pPr>
        <w:pStyle w:val="Subtitle"/>
        <w:numPr>
          <w:ilvl w:val="0"/>
          <w:numId w:val="38"/>
        </w:numPr>
        <w:spacing w:after="0"/>
      </w:pPr>
      <w:r w:rsidRPr="0019449B">
        <w:rPr>
          <w:color w:val="555555"/>
        </w:rPr>
        <w:t>Foreground IP: explain how ownership of results generated during the project will be allocated among partners</w:t>
      </w:r>
    </w:p>
    <w:p w14:paraId="523CED9A" w14:textId="77777777" w:rsidR="0099435B" w:rsidRPr="0019449B" w:rsidRDefault="0099435B" w:rsidP="0099435B">
      <w:pPr>
        <w:pStyle w:val="Subtitle"/>
        <w:numPr>
          <w:ilvl w:val="0"/>
          <w:numId w:val="38"/>
        </w:numPr>
        <w:spacing w:after="0"/>
      </w:pPr>
      <w:r w:rsidRPr="0019449B">
        <w:rPr>
          <w:color w:val="555555"/>
        </w:rPr>
        <w:t>Protection strategy: describe planned IP protection measures (patents, trade secrets, licences, etc.)</w:t>
      </w:r>
    </w:p>
    <w:p w14:paraId="06741626" w14:textId="77777777" w:rsidR="0099435B" w:rsidRPr="0019449B" w:rsidRDefault="0099435B" w:rsidP="0099435B">
      <w:pPr>
        <w:pStyle w:val="Subtitle"/>
        <w:numPr>
          <w:ilvl w:val="0"/>
          <w:numId w:val="38"/>
        </w:numPr>
        <w:spacing w:after="0"/>
      </w:pPr>
      <w:r w:rsidRPr="0019449B">
        <w:rPr>
          <w:color w:val="555555"/>
        </w:rPr>
        <w:t>Exploitation rights: explain how each partner will be able to exploit the results after the project</w:t>
      </w:r>
    </w:p>
    <w:p w14:paraId="3748080F" w14:textId="5DBFC728" w:rsidR="0099435B" w:rsidRPr="0019449B" w:rsidRDefault="0099435B" w:rsidP="0099435B">
      <w:pPr>
        <w:pStyle w:val="Subtitle"/>
        <w:numPr>
          <w:ilvl w:val="0"/>
          <w:numId w:val="38"/>
        </w:numPr>
        <w:spacing w:after="0"/>
      </w:pPr>
      <w:r w:rsidRPr="0019449B">
        <w:rPr>
          <w:color w:val="555555"/>
        </w:rPr>
        <w:t>Defence access rights: describe any specific IP arrangements related to the involvement of Defence or public funding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737D3B" w:rsidRPr="0019449B" w14:paraId="1166EB69"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7DBA3E" w14:textId="77777777" w:rsidR="00737D3B" w:rsidRPr="0019449B" w:rsidRDefault="00737D3B"/>
          <w:p w14:paraId="1D5E99E4" w14:textId="77777777" w:rsidR="00737D3B" w:rsidRPr="0019449B" w:rsidRDefault="00737D3B"/>
          <w:p w14:paraId="5142909A" w14:textId="77777777" w:rsidR="00737D3B" w:rsidRPr="0019449B" w:rsidRDefault="00737D3B"/>
          <w:p w14:paraId="01B23672" w14:textId="77777777" w:rsidR="00737D3B" w:rsidRPr="0019449B" w:rsidRDefault="00737D3B"/>
          <w:p w14:paraId="2CDF665E" w14:textId="77777777" w:rsidR="00737D3B" w:rsidRPr="0019449B" w:rsidRDefault="00737D3B"/>
        </w:tc>
      </w:tr>
    </w:tbl>
    <w:p w14:paraId="1667A8A2" w14:textId="77777777" w:rsidR="00737D3B" w:rsidRPr="0019449B" w:rsidRDefault="00737D3B" w:rsidP="00737D3B"/>
    <w:p w14:paraId="69F09FDA" w14:textId="1BCA86C2" w:rsidR="00EE1087" w:rsidRPr="0019449B" w:rsidRDefault="00EE1087" w:rsidP="004F3F5C">
      <w:pPr>
        <w:pStyle w:val="Heading1"/>
      </w:pPr>
      <w:r w:rsidRPr="0019449B">
        <w:t xml:space="preserve">Valorisation Plan </w:t>
      </w:r>
    </w:p>
    <w:p w14:paraId="396B286D" w14:textId="77777777" w:rsidR="004F3F5C" w:rsidRPr="0019449B" w:rsidRDefault="004F3F5C" w:rsidP="004F3F5C">
      <w:pPr>
        <w:pStyle w:val="Subtitle"/>
        <w:spacing w:after="0"/>
      </w:pPr>
      <w:r w:rsidRPr="0019449B">
        <w:t>Describe the concrete plans for exploitation and valorisation of the project results. Address the following points:</w:t>
      </w:r>
    </w:p>
    <w:p w14:paraId="5EFAB616" w14:textId="77777777" w:rsidR="004F3F5C" w:rsidRPr="0019449B" w:rsidRDefault="004F3F5C" w:rsidP="004F3F5C">
      <w:pPr>
        <w:pStyle w:val="Subtitle"/>
        <w:numPr>
          <w:ilvl w:val="0"/>
          <w:numId w:val="40"/>
        </w:numPr>
        <w:spacing w:after="0"/>
      </w:pPr>
      <w:r w:rsidRPr="0019449B">
        <w:t>Target market(s) and identified potential customers (Belgian Defence, NATO allies, OEMs, integrators, etc.)</w:t>
      </w:r>
    </w:p>
    <w:p w14:paraId="532857B0" w14:textId="77777777" w:rsidR="004F3F5C" w:rsidRPr="0019449B" w:rsidRDefault="004F3F5C" w:rsidP="004F3F5C">
      <w:pPr>
        <w:pStyle w:val="Subtitle"/>
        <w:numPr>
          <w:ilvl w:val="0"/>
          <w:numId w:val="40"/>
        </w:numPr>
        <w:spacing w:after="0"/>
      </w:pPr>
      <w:r w:rsidRPr="0019449B">
        <w:t>Position of the consortium in the Defence value chain and contribution to Belgian industrial sovereignty</w:t>
      </w:r>
    </w:p>
    <w:p w14:paraId="4DB8D1C7" w14:textId="77777777" w:rsidR="004F3F5C" w:rsidRPr="0019449B" w:rsidRDefault="004F3F5C" w:rsidP="004F3F5C">
      <w:pPr>
        <w:pStyle w:val="Subtitle"/>
        <w:numPr>
          <w:ilvl w:val="0"/>
          <w:numId w:val="40"/>
        </w:numPr>
        <w:spacing w:after="0"/>
      </w:pPr>
      <w:r w:rsidRPr="0019449B">
        <w:t>Dependencies on non-European suppliers or technologies, and mitigation measures</w:t>
      </w:r>
    </w:p>
    <w:p w14:paraId="4654AD23" w14:textId="77777777" w:rsidR="004F3F5C" w:rsidRPr="0019449B" w:rsidRDefault="004F3F5C" w:rsidP="004F3F5C">
      <w:pPr>
        <w:pStyle w:val="Subtitle"/>
        <w:numPr>
          <w:ilvl w:val="0"/>
          <w:numId w:val="40"/>
        </w:numPr>
        <w:spacing w:after="0"/>
      </w:pPr>
      <w:r w:rsidRPr="0019449B">
        <w:t>IP protection strategy (patents, licences, trade secrets, etc.)</w:t>
      </w:r>
    </w:p>
    <w:p w14:paraId="3982FC7E" w14:textId="77777777" w:rsidR="004F3F5C" w:rsidRPr="0019449B" w:rsidRDefault="004F3F5C" w:rsidP="004F3F5C">
      <w:pPr>
        <w:pStyle w:val="Subtitle"/>
        <w:numPr>
          <w:ilvl w:val="0"/>
          <w:numId w:val="40"/>
        </w:numPr>
        <w:spacing w:after="0"/>
      </w:pPr>
      <w:r w:rsidRPr="0019449B">
        <w:t>Post-project roadmap: target TRL at 3 years, next steps toward industrialisation or deployment</w:t>
      </w:r>
    </w:p>
    <w:p w14:paraId="711D5360" w14:textId="77777777" w:rsidR="004F3F5C" w:rsidRPr="0019449B" w:rsidRDefault="004F3F5C" w:rsidP="004F3F5C">
      <w:pPr>
        <w:pStyle w:val="Subtitle"/>
        <w:numPr>
          <w:ilvl w:val="0"/>
          <w:numId w:val="40"/>
        </w:numPr>
        <w:spacing w:after="0"/>
      </w:pPr>
      <w:r w:rsidRPr="0019449B">
        <w:t>Potential follow-on projects and broader ecosystem impact</w:t>
      </w:r>
    </w:p>
    <w:p w14:paraId="0D146F68" w14:textId="77777777" w:rsidR="004F3F5C" w:rsidRPr="0019449B" w:rsidRDefault="004F3F5C" w:rsidP="004F3F5C">
      <w:pPr>
        <w:pStyle w:val="Subtitle"/>
        <w:numPr>
          <w:ilvl w:val="0"/>
          <w:numId w:val="40"/>
        </w:numPr>
        <w:spacing w:after="0"/>
      </w:pPr>
      <w:r w:rsidRPr="0019449B">
        <w:t>Planned dissemination activities and target audiences</w:t>
      </w:r>
    </w:p>
    <w:p w14:paraId="7CE0B112" w14:textId="77777777" w:rsidR="004F3F5C" w:rsidRPr="0019449B" w:rsidRDefault="004F3F5C" w:rsidP="004F3F5C"/>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D46AA5" w:rsidRPr="0019449B" w14:paraId="57389874"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E789F6" w14:textId="77777777" w:rsidR="00D46AA5" w:rsidRPr="0019449B" w:rsidRDefault="00D46AA5"/>
          <w:p w14:paraId="2CA49336" w14:textId="77777777" w:rsidR="00D46AA5" w:rsidRPr="0019449B" w:rsidRDefault="00D46AA5"/>
          <w:p w14:paraId="40B0475F" w14:textId="77777777" w:rsidR="00D46AA5" w:rsidRPr="0019449B" w:rsidRDefault="00D46AA5"/>
          <w:p w14:paraId="45AEEFA9" w14:textId="77777777" w:rsidR="00D46AA5" w:rsidRPr="0019449B" w:rsidRDefault="00D46AA5"/>
          <w:p w14:paraId="632D12AA" w14:textId="77777777" w:rsidR="00D46AA5" w:rsidRPr="0019449B" w:rsidRDefault="00D46AA5"/>
          <w:p w14:paraId="5331EFA7" w14:textId="77777777" w:rsidR="00D46AA5" w:rsidRPr="0019449B" w:rsidRDefault="00D46AA5"/>
          <w:p w14:paraId="3DC3C916" w14:textId="77777777" w:rsidR="00D46AA5" w:rsidRPr="0019449B" w:rsidRDefault="00D46AA5"/>
          <w:p w14:paraId="1B062EA8" w14:textId="77777777" w:rsidR="00D46AA5" w:rsidRPr="0019449B" w:rsidRDefault="00D46AA5"/>
        </w:tc>
      </w:tr>
    </w:tbl>
    <w:p w14:paraId="46D9410D" w14:textId="77777777" w:rsidR="0099435B" w:rsidRPr="0019449B" w:rsidRDefault="0099435B" w:rsidP="00737D3B"/>
    <w:p w14:paraId="2D0611A4" w14:textId="4A853919" w:rsidR="009B15F4" w:rsidRPr="0019449B" w:rsidRDefault="0037051E" w:rsidP="00AB4DCD">
      <w:pPr>
        <w:pStyle w:val="Heading1"/>
      </w:pPr>
      <w:r w:rsidRPr="0019449B">
        <w:t>Impacts</w:t>
      </w:r>
    </w:p>
    <w:p w14:paraId="33E4DC35" w14:textId="77777777" w:rsidR="0037051E" w:rsidRPr="0019449B" w:rsidRDefault="0037051E" w:rsidP="0037051E">
      <w:pPr>
        <w:pStyle w:val="Heading2"/>
      </w:pPr>
      <w:r w:rsidRPr="0019449B">
        <w:t>Impact for Defence</w:t>
      </w:r>
    </w:p>
    <w:p w14:paraId="6DE0997E" w14:textId="77777777" w:rsidR="0037051E" w:rsidRPr="0019449B" w:rsidRDefault="0037051E" w:rsidP="0037051E">
      <w:pPr>
        <w:pStyle w:val="Subtitle"/>
        <w:spacing w:after="0"/>
      </w:pPr>
      <w:r w:rsidRPr="0019449B">
        <w:t>Explain how the project contributes to CAP4LAND priority thematic areas and to the operational needs of Belgian land Defence. Address:</w:t>
      </w:r>
    </w:p>
    <w:p w14:paraId="5C6D7879" w14:textId="77777777" w:rsidR="0037051E" w:rsidRPr="0019449B" w:rsidRDefault="0037051E" w:rsidP="0037051E">
      <w:pPr>
        <w:pStyle w:val="Subtitle"/>
        <w:numPr>
          <w:ilvl w:val="0"/>
          <w:numId w:val="42"/>
        </w:numPr>
        <w:spacing w:after="0"/>
      </w:pPr>
      <w:r w:rsidRPr="0019449B">
        <w:t>Operational capability gap addressed and expected capability development</w:t>
      </w:r>
    </w:p>
    <w:p w14:paraId="6EB3A3FA" w14:textId="77777777" w:rsidR="0037051E" w:rsidRPr="0019449B" w:rsidRDefault="0037051E" w:rsidP="0037051E">
      <w:pPr>
        <w:pStyle w:val="Subtitle"/>
        <w:numPr>
          <w:ilvl w:val="0"/>
          <w:numId w:val="42"/>
        </w:numPr>
        <w:spacing w:after="0"/>
      </w:pPr>
      <w:r w:rsidRPr="0019449B">
        <w:t>Alignment with AAAD, UGV, and/or RETD priority domains</w:t>
      </w:r>
    </w:p>
    <w:p w14:paraId="7CA6AED8" w14:textId="77777777" w:rsidR="0037051E" w:rsidRPr="0019449B" w:rsidRDefault="0037051E" w:rsidP="0037051E">
      <w:pPr>
        <w:pStyle w:val="Subtitle"/>
        <w:numPr>
          <w:ilvl w:val="0"/>
          <w:numId w:val="42"/>
        </w:numPr>
        <w:spacing w:after="0"/>
      </w:pPr>
      <w:r w:rsidRPr="0019449B">
        <w:t>Current involvement in Defence programmes or credible short-term integration potential</w:t>
      </w:r>
    </w:p>
    <w:p w14:paraId="218E8C95" w14:textId="77777777" w:rsidR="0037051E" w:rsidRPr="0019449B" w:rsidRDefault="0037051E" w:rsidP="0037051E">
      <w:pPr>
        <w:pStyle w:val="Subtitle"/>
        <w:numPr>
          <w:ilvl w:val="0"/>
          <w:numId w:val="42"/>
        </w:numPr>
        <w:spacing w:after="0"/>
      </w:pPr>
      <w:r w:rsidRPr="0019449B">
        <w:t>Contribution to Belgian industrial sovereignty and supply chain resilience</w:t>
      </w:r>
    </w:p>
    <w:p w14:paraId="74B3EA32" w14:textId="77777777" w:rsidR="0037051E" w:rsidRPr="0019449B" w:rsidRDefault="0037051E" w:rsidP="0037051E">
      <w:pPr>
        <w:pStyle w:val="Subtitle"/>
        <w:numPr>
          <w:ilvl w:val="0"/>
          <w:numId w:val="42"/>
        </w:numPr>
        <w:spacing w:after="0"/>
      </w:pPr>
      <w:r w:rsidRPr="0019449B">
        <w:t>Dependencies on non-European entities for critical components or technologies — and how these are mitigated</w:t>
      </w:r>
    </w:p>
    <w:p w14:paraId="352C779A" w14:textId="77777777" w:rsidR="0037051E" w:rsidRPr="0019449B" w:rsidRDefault="0037051E" w:rsidP="0037051E">
      <w:pPr>
        <w:pStyle w:val="Subtitle"/>
        <w:numPr>
          <w:ilvl w:val="0"/>
          <w:numId w:val="42"/>
        </w:numPr>
        <w:spacing w:after="0"/>
      </w:pPr>
      <w:r w:rsidRPr="0019449B">
        <w:t>Cybersecurity, data protection and confidentiality measures (if relevant)</w:t>
      </w:r>
    </w:p>
    <w:p w14:paraId="5774D878" w14:textId="77777777" w:rsidR="0037051E" w:rsidRPr="0019449B" w:rsidRDefault="0037051E" w:rsidP="0037051E"/>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37051E" w:rsidRPr="0019449B" w14:paraId="602FBA46"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09CAE4" w14:textId="77777777" w:rsidR="0037051E" w:rsidRPr="0019449B" w:rsidRDefault="0037051E"/>
          <w:p w14:paraId="5FB9640B" w14:textId="77777777" w:rsidR="0037051E" w:rsidRPr="0019449B" w:rsidRDefault="0037051E"/>
          <w:p w14:paraId="663FE451" w14:textId="77777777" w:rsidR="0037051E" w:rsidRPr="0019449B" w:rsidRDefault="0037051E"/>
          <w:p w14:paraId="3C26EDF7" w14:textId="77777777" w:rsidR="0037051E" w:rsidRPr="0019449B" w:rsidRDefault="0037051E"/>
          <w:p w14:paraId="3C83DDD8" w14:textId="77777777" w:rsidR="0037051E" w:rsidRPr="0019449B" w:rsidRDefault="0037051E"/>
          <w:p w14:paraId="29E27B64" w14:textId="77777777" w:rsidR="0037051E" w:rsidRPr="0019449B" w:rsidRDefault="0037051E"/>
          <w:p w14:paraId="70A46F96" w14:textId="77777777" w:rsidR="0037051E" w:rsidRPr="0019449B" w:rsidRDefault="0037051E"/>
          <w:p w14:paraId="6F59B989" w14:textId="77777777" w:rsidR="0037051E" w:rsidRPr="0019449B" w:rsidRDefault="0037051E"/>
        </w:tc>
      </w:tr>
    </w:tbl>
    <w:p w14:paraId="20665E84" w14:textId="77777777" w:rsidR="0037051E" w:rsidRPr="0019449B" w:rsidRDefault="0037051E" w:rsidP="0037051E"/>
    <w:p w14:paraId="7B251FAB" w14:textId="00909057" w:rsidR="0037051E" w:rsidRPr="0019449B" w:rsidRDefault="0037051E" w:rsidP="0037051E">
      <w:pPr>
        <w:pStyle w:val="Heading2"/>
      </w:pPr>
      <w:r w:rsidRPr="0019449B">
        <w:t>Impact for the Consortium</w:t>
      </w:r>
    </w:p>
    <w:p w14:paraId="5A3CEEB6" w14:textId="77777777" w:rsidR="0037051E" w:rsidRPr="0019449B" w:rsidRDefault="0037051E" w:rsidP="0037051E">
      <w:pPr>
        <w:pStyle w:val="Subtitle"/>
        <w:spacing w:after="0"/>
      </w:pPr>
      <w:r w:rsidRPr="0019449B">
        <w:t>Describe the expected impact of the project on the participating companies:</w:t>
      </w:r>
    </w:p>
    <w:p w14:paraId="6E9EA53D" w14:textId="77777777" w:rsidR="0037051E" w:rsidRPr="0019449B" w:rsidRDefault="0037051E" w:rsidP="0037051E">
      <w:pPr>
        <w:pStyle w:val="Subtitle"/>
        <w:numPr>
          <w:ilvl w:val="0"/>
          <w:numId w:val="41"/>
        </w:numPr>
        <w:spacing w:after="0"/>
      </w:pPr>
      <w:r w:rsidRPr="0019449B">
        <w:t>Jobs created or consolidated (number of FTEs, profiles)</w:t>
      </w:r>
    </w:p>
    <w:p w14:paraId="57360F4B" w14:textId="77777777" w:rsidR="0037051E" w:rsidRPr="0019449B" w:rsidRDefault="0037051E" w:rsidP="0037051E">
      <w:pPr>
        <w:pStyle w:val="Subtitle"/>
        <w:numPr>
          <w:ilvl w:val="0"/>
          <w:numId w:val="41"/>
        </w:numPr>
        <w:spacing w:after="0"/>
      </w:pPr>
      <w:r w:rsidRPr="0019449B">
        <w:t>New industrial or technological capabilities acquired</w:t>
      </w:r>
    </w:p>
    <w:p w14:paraId="4FF58D15" w14:textId="77777777" w:rsidR="0037051E" w:rsidRPr="0019449B" w:rsidRDefault="0037051E" w:rsidP="0037051E">
      <w:pPr>
        <w:pStyle w:val="Subtitle"/>
        <w:numPr>
          <w:ilvl w:val="0"/>
          <w:numId w:val="41"/>
        </w:numPr>
        <w:spacing w:after="0"/>
      </w:pPr>
      <w:r w:rsidRPr="0019449B">
        <w:t>Estimated impact on turnover at 3 years post-project</w:t>
      </w:r>
    </w:p>
    <w:p w14:paraId="1A323A7E" w14:textId="77777777" w:rsidR="0037051E" w:rsidRPr="0019449B" w:rsidRDefault="0037051E" w:rsidP="0037051E">
      <w:pPr>
        <w:pStyle w:val="Subtitle"/>
        <w:numPr>
          <w:ilvl w:val="0"/>
          <w:numId w:val="41"/>
        </w:numPr>
        <w:spacing w:after="0"/>
      </w:pPr>
      <w:r w:rsidRPr="0019449B">
        <w:t>New markets or customers made accessible through the project</w:t>
      </w:r>
    </w:p>
    <w:p w14:paraId="4C2A7B89" w14:textId="353346B2" w:rsidR="0037051E" w:rsidRPr="0019449B" w:rsidRDefault="0037051E" w:rsidP="0037051E">
      <w:pPr>
        <w:pStyle w:val="Subtitle"/>
        <w:spacing w:after="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37051E" w:rsidRPr="0019449B" w14:paraId="3201AA81" w14:textId="77777777">
        <w:tc>
          <w:tcPr>
            <w:tcW w:w="9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C70695" w14:textId="77777777" w:rsidR="0037051E" w:rsidRPr="0019449B" w:rsidRDefault="0037051E"/>
          <w:p w14:paraId="7C546016" w14:textId="77777777" w:rsidR="0037051E" w:rsidRPr="0019449B" w:rsidRDefault="0037051E"/>
          <w:p w14:paraId="4BF723A7" w14:textId="77777777" w:rsidR="0037051E" w:rsidRPr="0019449B" w:rsidRDefault="0037051E"/>
          <w:p w14:paraId="631F9AA7" w14:textId="77777777" w:rsidR="0037051E" w:rsidRPr="0019449B" w:rsidRDefault="0037051E"/>
          <w:p w14:paraId="4E7CE277" w14:textId="77777777" w:rsidR="0037051E" w:rsidRPr="0019449B" w:rsidRDefault="0037051E"/>
          <w:p w14:paraId="2808DB5B" w14:textId="77777777" w:rsidR="0037051E" w:rsidRPr="0019449B" w:rsidRDefault="0037051E"/>
          <w:p w14:paraId="76D3E9A7" w14:textId="77777777" w:rsidR="0037051E" w:rsidRPr="0019449B" w:rsidRDefault="0037051E"/>
          <w:p w14:paraId="3AB7A354" w14:textId="77777777" w:rsidR="0037051E" w:rsidRPr="0019449B" w:rsidRDefault="0037051E"/>
        </w:tc>
      </w:tr>
    </w:tbl>
    <w:p w14:paraId="294F220E" w14:textId="77777777" w:rsidR="0063405B" w:rsidRPr="0019449B" w:rsidRDefault="0063405B" w:rsidP="0037051E">
      <w:pPr>
        <w:pStyle w:val="Subtitle"/>
      </w:pPr>
    </w:p>
    <w:p w14:paraId="72E3E4EF" w14:textId="3F7A79EA" w:rsidR="00EE086C" w:rsidRPr="0019449B" w:rsidRDefault="00540CDB" w:rsidP="00C77D70">
      <w:pPr>
        <w:pStyle w:val="Heading1"/>
      </w:pPr>
      <w:bookmarkStart w:id="10" w:name="_Toc233116382"/>
      <w:bookmarkStart w:id="11" w:name="_Toc233116402"/>
      <w:r w:rsidRPr="0019449B">
        <w:t>Work</w:t>
      </w:r>
      <w:r w:rsidR="0022683D" w:rsidRPr="0019449B">
        <w:t xml:space="preserve"> Pla</w:t>
      </w:r>
      <w:r w:rsidR="00EE086C" w:rsidRPr="0019449B">
        <w:t>n</w:t>
      </w:r>
      <w:bookmarkEnd w:id="10"/>
      <w:bookmarkEnd w:id="11"/>
    </w:p>
    <w:p w14:paraId="477B2B90" w14:textId="0988CB31" w:rsidR="0022683D" w:rsidRPr="0019449B" w:rsidRDefault="0022683D" w:rsidP="00C77D70">
      <w:pPr>
        <w:pStyle w:val="Heading2"/>
      </w:pPr>
      <w:bookmarkStart w:id="12" w:name="_Toc233116383"/>
      <w:r w:rsidRPr="0019449B">
        <w:t>Relation of the Work packages to the proposal objectives</w:t>
      </w:r>
      <w:bookmarkEnd w:id="12"/>
    </w:p>
    <w:p w14:paraId="1088CB0F" w14:textId="4680AD5F" w:rsidR="00D52525" w:rsidRPr="0019449B" w:rsidRDefault="00D52525" w:rsidP="00D52525">
      <w:pPr>
        <w:spacing w:after="100"/>
      </w:pPr>
    </w:p>
    <w:tbl>
      <w:tblPr>
        <w:tblW w:w="5000" w:type="pct"/>
        <w:tblCellMar>
          <w:left w:w="0" w:type="dxa"/>
          <w:right w:w="0" w:type="dxa"/>
        </w:tblCellMar>
        <w:tblLook w:val="04A0" w:firstRow="1" w:lastRow="0" w:firstColumn="1" w:lastColumn="0" w:noHBand="0" w:noVBand="1"/>
      </w:tblPr>
      <w:tblGrid>
        <w:gridCol w:w="1028"/>
        <w:gridCol w:w="2352"/>
        <w:gridCol w:w="2468"/>
        <w:gridCol w:w="1555"/>
        <w:gridCol w:w="2229"/>
      </w:tblGrid>
      <w:tr w:rsidR="00D52525" w:rsidRPr="0019449B" w14:paraId="5A4A277F" w14:textId="77777777" w:rsidTr="0019449B">
        <w:trPr>
          <w:tblHeader/>
        </w:trPr>
        <w:tc>
          <w:tcPr>
            <w:tcW w:w="534"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6AE2BE5C" w14:textId="77777777" w:rsidR="00D52525" w:rsidRPr="0019449B" w:rsidRDefault="00D52525" w:rsidP="000852C0">
            <w:pPr>
              <w:jc w:val="center"/>
              <w:rPr>
                <w:rFonts w:eastAsia="Arial" w:cs="Arial"/>
                <w:b/>
                <w:bCs/>
                <w:sz w:val="20"/>
                <w:szCs w:val="20"/>
              </w:rPr>
            </w:pPr>
            <w:r w:rsidRPr="0019449B">
              <w:rPr>
                <w:rFonts w:eastAsia="Arial" w:cs="Arial"/>
                <w:b/>
                <w:bCs/>
                <w:sz w:val="20"/>
                <w:szCs w:val="20"/>
              </w:rPr>
              <w:t>WP N°</w:t>
            </w:r>
          </w:p>
        </w:tc>
        <w:tc>
          <w:tcPr>
            <w:tcW w:w="1221"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17ADCD4E" w14:textId="77777777" w:rsidR="00D52525" w:rsidRPr="0019449B" w:rsidRDefault="00D52525" w:rsidP="000852C0">
            <w:pPr>
              <w:jc w:val="center"/>
              <w:rPr>
                <w:rFonts w:eastAsia="Arial" w:cs="Arial"/>
                <w:b/>
                <w:bCs/>
                <w:sz w:val="20"/>
                <w:szCs w:val="20"/>
              </w:rPr>
            </w:pPr>
            <w:r w:rsidRPr="0019449B">
              <w:rPr>
                <w:rFonts w:eastAsia="Arial" w:cs="Arial"/>
                <w:b/>
                <w:bCs/>
                <w:sz w:val="20"/>
                <w:szCs w:val="20"/>
              </w:rPr>
              <w:t>WP Title</w:t>
            </w:r>
          </w:p>
        </w:tc>
        <w:tc>
          <w:tcPr>
            <w:tcW w:w="1281"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01A9E2CF" w14:textId="77777777" w:rsidR="00D52525" w:rsidRPr="0019449B" w:rsidRDefault="00D52525" w:rsidP="000852C0">
            <w:pPr>
              <w:jc w:val="center"/>
              <w:rPr>
                <w:rFonts w:eastAsia="Arial" w:cs="Arial"/>
                <w:b/>
                <w:bCs/>
                <w:sz w:val="20"/>
                <w:szCs w:val="20"/>
              </w:rPr>
            </w:pPr>
            <w:r w:rsidRPr="0019449B">
              <w:rPr>
                <w:rFonts w:eastAsia="Arial" w:cs="Arial"/>
                <w:b/>
                <w:bCs/>
                <w:sz w:val="20"/>
                <w:szCs w:val="20"/>
              </w:rPr>
              <w:t>Partner(s) (acronym)</w:t>
            </w:r>
          </w:p>
        </w:tc>
        <w:tc>
          <w:tcPr>
            <w:tcW w:w="807"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6D6EDEE3" w14:textId="77777777" w:rsidR="00D52525" w:rsidRPr="0019449B" w:rsidRDefault="00D52525" w:rsidP="000852C0">
            <w:pPr>
              <w:jc w:val="center"/>
              <w:rPr>
                <w:rFonts w:eastAsia="Arial" w:cs="Arial"/>
                <w:b/>
                <w:bCs/>
                <w:sz w:val="20"/>
                <w:szCs w:val="20"/>
              </w:rPr>
            </w:pPr>
            <w:r w:rsidRPr="0019449B">
              <w:rPr>
                <w:rFonts w:eastAsia="Arial" w:cs="Arial"/>
                <w:b/>
                <w:bCs/>
                <w:sz w:val="20"/>
                <w:szCs w:val="20"/>
              </w:rPr>
              <w:t>Start month</w:t>
            </w:r>
          </w:p>
        </w:tc>
        <w:tc>
          <w:tcPr>
            <w:tcW w:w="1157"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51699371" w14:textId="77777777" w:rsidR="00D52525" w:rsidRPr="0019449B" w:rsidRDefault="00D52525" w:rsidP="000852C0">
            <w:pPr>
              <w:jc w:val="center"/>
              <w:rPr>
                <w:rFonts w:eastAsia="Arial" w:cs="Arial"/>
                <w:b/>
                <w:bCs/>
                <w:sz w:val="20"/>
                <w:szCs w:val="20"/>
              </w:rPr>
            </w:pPr>
            <w:r w:rsidRPr="0019449B">
              <w:rPr>
                <w:rFonts w:eastAsia="Arial" w:cs="Arial"/>
                <w:b/>
                <w:bCs/>
                <w:sz w:val="20"/>
                <w:szCs w:val="20"/>
              </w:rPr>
              <w:t>Duration (months)</w:t>
            </w:r>
          </w:p>
        </w:tc>
      </w:tr>
      <w:tr w:rsidR="00D52525" w:rsidRPr="0019449B" w14:paraId="7C5AE435" w14:textId="77777777" w:rsidTr="0019449B">
        <w:tc>
          <w:tcPr>
            <w:tcW w:w="534"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69DA1DFB" w14:textId="77777777" w:rsidR="00D52525" w:rsidRPr="0019449B" w:rsidRDefault="00D52525" w:rsidP="00D52525">
            <w:pPr>
              <w:spacing w:after="100"/>
              <w:rPr>
                <w:sz w:val="20"/>
                <w:szCs w:val="20"/>
              </w:rPr>
            </w:pPr>
            <w:r w:rsidRPr="0019449B">
              <w:rPr>
                <w:sz w:val="20"/>
                <w:szCs w:val="20"/>
              </w:rPr>
              <w:t>WP0</w:t>
            </w:r>
          </w:p>
        </w:tc>
        <w:tc>
          <w:tcPr>
            <w:tcW w:w="122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6FBD2722" w14:textId="77777777" w:rsidR="00D52525" w:rsidRPr="0019449B" w:rsidRDefault="00D52525" w:rsidP="00D52525">
            <w:pPr>
              <w:spacing w:after="100"/>
              <w:rPr>
                <w:sz w:val="20"/>
                <w:szCs w:val="20"/>
              </w:rPr>
            </w:pPr>
            <w:r w:rsidRPr="0019449B">
              <w:rPr>
                <w:sz w:val="20"/>
                <w:szCs w:val="20"/>
              </w:rPr>
              <w:t>Project coordination</w:t>
            </w:r>
          </w:p>
        </w:tc>
        <w:tc>
          <w:tcPr>
            <w:tcW w:w="128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46933458" w14:textId="77777777" w:rsidR="00D52525" w:rsidRPr="0019449B" w:rsidRDefault="00D52525" w:rsidP="00D52525">
            <w:pPr>
              <w:spacing w:after="100"/>
              <w:rPr>
                <w:sz w:val="20"/>
                <w:szCs w:val="20"/>
              </w:rPr>
            </w:pPr>
          </w:p>
        </w:tc>
        <w:tc>
          <w:tcPr>
            <w:tcW w:w="80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184BEA84" w14:textId="77777777" w:rsidR="00D52525" w:rsidRPr="0019449B" w:rsidRDefault="00D52525" w:rsidP="00D52525">
            <w:pPr>
              <w:spacing w:after="100"/>
              <w:rPr>
                <w:sz w:val="20"/>
                <w:szCs w:val="20"/>
              </w:rPr>
            </w:pPr>
            <w:r w:rsidRPr="0019449B">
              <w:rPr>
                <w:sz w:val="20"/>
                <w:szCs w:val="20"/>
              </w:rPr>
              <w:t>1</w:t>
            </w:r>
          </w:p>
        </w:tc>
        <w:tc>
          <w:tcPr>
            <w:tcW w:w="115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33707590" w14:textId="77777777" w:rsidR="00D52525" w:rsidRPr="0019449B" w:rsidRDefault="00D52525" w:rsidP="00D52525">
            <w:pPr>
              <w:spacing w:after="100"/>
              <w:rPr>
                <w:sz w:val="20"/>
                <w:szCs w:val="20"/>
              </w:rPr>
            </w:pPr>
          </w:p>
        </w:tc>
      </w:tr>
      <w:tr w:rsidR="00D52525" w:rsidRPr="0019449B" w14:paraId="54717C81" w14:textId="77777777" w:rsidTr="0019449B">
        <w:tc>
          <w:tcPr>
            <w:tcW w:w="534"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45F1CFB9" w14:textId="77777777" w:rsidR="00D52525" w:rsidRPr="0019449B" w:rsidRDefault="00D52525" w:rsidP="00D52525">
            <w:pPr>
              <w:spacing w:after="100"/>
              <w:rPr>
                <w:sz w:val="20"/>
                <w:szCs w:val="20"/>
              </w:rPr>
            </w:pPr>
            <w:r w:rsidRPr="0019449B">
              <w:rPr>
                <w:sz w:val="20"/>
                <w:szCs w:val="20"/>
              </w:rPr>
              <w:t>WP1</w:t>
            </w:r>
          </w:p>
        </w:tc>
        <w:tc>
          <w:tcPr>
            <w:tcW w:w="122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68BAB975" w14:textId="77777777" w:rsidR="00D52525" w:rsidRPr="0019449B" w:rsidRDefault="00D52525" w:rsidP="00D52525">
            <w:pPr>
              <w:spacing w:after="100"/>
              <w:rPr>
                <w:sz w:val="20"/>
                <w:szCs w:val="20"/>
              </w:rPr>
            </w:pPr>
          </w:p>
        </w:tc>
        <w:tc>
          <w:tcPr>
            <w:tcW w:w="128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5E69A1C2" w14:textId="77777777" w:rsidR="00D52525" w:rsidRPr="0019449B" w:rsidRDefault="00D52525" w:rsidP="00D52525">
            <w:pPr>
              <w:spacing w:after="100"/>
              <w:rPr>
                <w:sz w:val="20"/>
                <w:szCs w:val="20"/>
              </w:rPr>
            </w:pPr>
          </w:p>
        </w:tc>
        <w:tc>
          <w:tcPr>
            <w:tcW w:w="80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156F6AAB" w14:textId="77777777" w:rsidR="00D52525" w:rsidRPr="0019449B" w:rsidRDefault="00D52525" w:rsidP="00D52525">
            <w:pPr>
              <w:spacing w:after="100"/>
              <w:rPr>
                <w:sz w:val="20"/>
                <w:szCs w:val="20"/>
              </w:rPr>
            </w:pPr>
          </w:p>
        </w:tc>
        <w:tc>
          <w:tcPr>
            <w:tcW w:w="115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6E5BD7C4" w14:textId="77777777" w:rsidR="00D52525" w:rsidRPr="0019449B" w:rsidRDefault="00D52525" w:rsidP="00D52525">
            <w:pPr>
              <w:spacing w:after="100"/>
              <w:rPr>
                <w:sz w:val="20"/>
                <w:szCs w:val="20"/>
              </w:rPr>
            </w:pPr>
          </w:p>
        </w:tc>
      </w:tr>
      <w:tr w:rsidR="00D52525" w:rsidRPr="0019449B" w14:paraId="550FC3A2" w14:textId="77777777" w:rsidTr="0019449B">
        <w:tc>
          <w:tcPr>
            <w:tcW w:w="534"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20C235E9" w14:textId="77777777" w:rsidR="00D52525" w:rsidRPr="0019449B" w:rsidRDefault="00D52525" w:rsidP="00D52525">
            <w:pPr>
              <w:spacing w:after="100"/>
              <w:rPr>
                <w:sz w:val="20"/>
                <w:szCs w:val="20"/>
              </w:rPr>
            </w:pPr>
            <w:r w:rsidRPr="0019449B">
              <w:rPr>
                <w:sz w:val="20"/>
                <w:szCs w:val="20"/>
              </w:rPr>
              <w:t>WP2</w:t>
            </w:r>
          </w:p>
        </w:tc>
        <w:tc>
          <w:tcPr>
            <w:tcW w:w="122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559AE557" w14:textId="77777777" w:rsidR="00D52525" w:rsidRPr="0019449B" w:rsidRDefault="00D52525" w:rsidP="00D52525">
            <w:pPr>
              <w:spacing w:after="100"/>
              <w:rPr>
                <w:sz w:val="20"/>
                <w:szCs w:val="20"/>
              </w:rPr>
            </w:pPr>
          </w:p>
        </w:tc>
        <w:tc>
          <w:tcPr>
            <w:tcW w:w="128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325D0F33" w14:textId="77777777" w:rsidR="00D52525" w:rsidRPr="0019449B" w:rsidRDefault="00D52525" w:rsidP="00D52525">
            <w:pPr>
              <w:spacing w:after="100"/>
              <w:rPr>
                <w:sz w:val="20"/>
                <w:szCs w:val="20"/>
              </w:rPr>
            </w:pPr>
          </w:p>
        </w:tc>
        <w:tc>
          <w:tcPr>
            <w:tcW w:w="80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371CF424" w14:textId="77777777" w:rsidR="00D52525" w:rsidRPr="0019449B" w:rsidRDefault="00D52525" w:rsidP="00D52525">
            <w:pPr>
              <w:spacing w:after="100"/>
              <w:rPr>
                <w:sz w:val="20"/>
                <w:szCs w:val="20"/>
              </w:rPr>
            </w:pPr>
          </w:p>
        </w:tc>
        <w:tc>
          <w:tcPr>
            <w:tcW w:w="115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6CCED008" w14:textId="77777777" w:rsidR="00D52525" w:rsidRPr="0019449B" w:rsidRDefault="00D52525" w:rsidP="00D52525">
            <w:pPr>
              <w:spacing w:after="100"/>
              <w:rPr>
                <w:sz w:val="20"/>
                <w:szCs w:val="20"/>
              </w:rPr>
            </w:pPr>
          </w:p>
        </w:tc>
      </w:tr>
      <w:tr w:rsidR="00D52525" w:rsidRPr="0019449B" w14:paraId="64CD9CDF" w14:textId="77777777" w:rsidTr="0019449B">
        <w:tc>
          <w:tcPr>
            <w:tcW w:w="534"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58D0FA16" w14:textId="77777777" w:rsidR="00D52525" w:rsidRPr="0019449B" w:rsidRDefault="00D52525" w:rsidP="00D52525">
            <w:pPr>
              <w:spacing w:after="100"/>
              <w:rPr>
                <w:sz w:val="20"/>
                <w:szCs w:val="20"/>
              </w:rPr>
            </w:pPr>
            <w:r w:rsidRPr="0019449B">
              <w:rPr>
                <w:sz w:val="20"/>
                <w:szCs w:val="20"/>
              </w:rPr>
              <w:t>WP3</w:t>
            </w:r>
          </w:p>
        </w:tc>
        <w:tc>
          <w:tcPr>
            <w:tcW w:w="122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64170ED5" w14:textId="77777777" w:rsidR="00D52525" w:rsidRPr="0019449B" w:rsidRDefault="00D52525" w:rsidP="00D52525">
            <w:pPr>
              <w:spacing w:after="100"/>
              <w:rPr>
                <w:sz w:val="20"/>
                <w:szCs w:val="20"/>
              </w:rPr>
            </w:pPr>
          </w:p>
        </w:tc>
        <w:tc>
          <w:tcPr>
            <w:tcW w:w="128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63A0F059" w14:textId="77777777" w:rsidR="00D52525" w:rsidRPr="0019449B" w:rsidRDefault="00D52525" w:rsidP="00D52525">
            <w:pPr>
              <w:spacing w:after="100"/>
              <w:rPr>
                <w:sz w:val="20"/>
                <w:szCs w:val="20"/>
              </w:rPr>
            </w:pPr>
          </w:p>
        </w:tc>
        <w:tc>
          <w:tcPr>
            <w:tcW w:w="80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3031608C" w14:textId="77777777" w:rsidR="00D52525" w:rsidRPr="0019449B" w:rsidRDefault="00D52525" w:rsidP="00D52525">
            <w:pPr>
              <w:spacing w:after="100"/>
              <w:rPr>
                <w:sz w:val="20"/>
                <w:szCs w:val="20"/>
              </w:rPr>
            </w:pPr>
          </w:p>
        </w:tc>
        <w:tc>
          <w:tcPr>
            <w:tcW w:w="115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7151A902" w14:textId="77777777" w:rsidR="00D52525" w:rsidRPr="0019449B" w:rsidRDefault="00D52525" w:rsidP="00D52525">
            <w:pPr>
              <w:spacing w:after="100"/>
              <w:rPr>
                <w:sz w:val="20"/>
                <w:szCs w:val="20"/>
              </w:rPr>
            </w:pPr>
          </w:p>
        </w:tc>
      </w:tr>
      <w:tr w:rsidR="00D52525" w:rsidRPr="0019449B" w14:paraId="342662F9" w14:textId="77777777" w:rsidTr="0019449B">
        <w:tc>
          <w:tcPr>
            <w:tcW w:w="534"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0" w:type="dxa"/>
              <w:bottom w:w="0" w:type="dxa"/>
              <w:right w:w="240" w:type="dxa"/>
            </w:tcMar>
            <w:hideMark/>
          </w:tcPr>
          <w:p w14:paraId="3F080DA0" w14:textId="3E5CBA38" w:rsidR="00D52525" w:rsidRPr="0019449B" w:rsidRDefault="00D52525" w:rsidP="00D52525">
            <w:pPr>
              <w:spacing w:after="100"/>
              <w:rPr>
                <w:sz w:val="20"/>
                <w:szCs w:val="20"/>
              </w:rPr>
            </w:pPr>
            <w:r w:rsidRPr="0019449B">
              <w:rPr>
                <w:sz w:val="20"/>
                <w:szCs w:val="20"/>
              </w:rPr>
              <w:t>WP</w:t>
            </w:r>
            <w:r w:rsidR="0019449B" w:rsidRPr="0019449B">
              <w:rPr>
                <w:sz w:val="20"/>
                <w:szCs w:val="20"/>
              </w:rPr>
              <w:t>…xx</w:t>
            </w:r>
          </w:p>
        </w:tc>
        <w:tc>
          <w:tcPr>
            <w:tcW w:w="122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32FF7B35" w14:textId="77777777" w:rsidR="00D52525" w:rsidRPr="0019449B" w:rsidRDefault="00D52525" w:rsidP="00D52525">
            <w:pPr>
              <w:spacing w:after="100"/>
              <w:rPr>
                <w:sz w:val="20"/>
                <w:szCs w:val="20"/>
              </w:rPr>
            </w:pPr>
          </w:p>
        </w:tc>
        <w:tc>
          <w:tcPr>
            <w:tcW w:w="1281"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0E26700E" w14:textId="77777777" w:rsidR="00D52525" w:rsidRPr="0019449B" w:rsidRDefault="00D52525" w:rsidP="00D52525">
            <w:pPr>
              <w:spacing w:after="100"/>
              <w:rPr>
                <w:sz w:val="20"/>
                <w:szCs w:val="20"/>
              </w:rPr>
            </w:pPr>
          </w:p>
        </w:tc>
        <w:tc>
          <w:tcPr>
            <w:tcW w:w="80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73A58DB8" w14:textId="77777777" w:rsidR="00D52525" w:rsidRPr="0019449B" w:rsidRDefault="00D52525" w:rsidP="00D52525">
            <w:pPr>
              <w:spacing w:after="100"/>
              <w:rPr>
                <w:sz w:val="20"/>
                <w:szCs w:val="20"/>
              </w:rPr>
            </w:pPr>
          </w:p>
        </w:tc>
        <w:tc>
          <w:tcPr>
            <w:tcW w:w="1157" w:type="pct"/>
            <w:tcBorders>
              <w:top w:val="single" w:sz="2" w:space="0" w:color="auto"/>
              <w:left w:val="single" w:sz="2" w:space="0" w:color="auto"/>
              <w:bottom w:val="single" w:sz="2" w:space="0" w:color="auto"/>
              <w:right w:val="single" w:sz="2" w:space="0" w:color="auto"/>
            </w:tcBorders>
            <w:tcMar>
              <w:top w:w="0" w:type="dxa"/>
              <w:left w:w="0" w:type="dxa"/>
              <w:bottom w:w="0" w:type="dxa"/>
              <w:right w:w="240" w:type="dxa"/>
            </w:tcMar>
            <w:hideMark/>
          </w:tcPr>
          <w:p w14:paraId="313AB45F" w14:textId="77777777" w:rsidR="00D52525" w:rsidRPr="0019449B" w:rsidRDefault="00D52525" w:rsidP="00D52525">
            <w:pPr>
              <w:spacing w:after="100"/>
              <w:rPr>
                <w:sz w:val="20"/>
                <w:szCs w:val="20"/>
              </w:rPr>
            </w:pPr>
          </w:p>
        </w:tc>
      </w:tr>
    </w:tbl>
    <w:p w14:paraId="615ECD0B" w14:textId="77777777" w:rsidR="00047F0E" w:rsidRPr="0019449B" w:rsidRDefault="00047F0E" w:rsidP="00047F0E">
      <w:pPr>
        <w:pStyle w:val="Subtitle"/>
      </w:pPr>
    </w:p>
    <w:p w14:paraId="2BD7CFA1" w14:textId="65D2C1B9" w:rsidR="00047F0E" w:rsidRPr="0019449B" w:rsidRDefault="00047F0E" w:rsidP="00047F0E">
      <w:pPr>
        <w:pStyle w:val="Subtitle"/>
      </w:pPr>
      <w:r w:rsidRPr="0019449B">
        <w:rPr>
          <w:color w:val="555555"/>
        </w:rPr>
        <w:t xml:space="preserve">Provide a description of each work package. </w:t>
      </w:r>
      <w:proofErr w:type="spellStart"/>
      <w:r w:rsidRPr="00160575">
        <w:rPr>
          <w:color w:val="555555"/>
          <w:lang w:val="fr-FR"/>
        </w:rPr>
        <w:t>Compulsory</w:t>
      </w:r>
      <w:proofErr w:type="spellEnd"/>
      <w:r w:rsidRPr="00160575">
        <w:rPr>
          <w:color w:val="555555"/>
          <w:lang w:val="fr-FR"/>
        </w:rPr>
        <w:t xml:space="preserve"> </w:t>
      </w:r>
      <w:proofErr w:type="gramStart"/>
      <w:r w:rsidRPr="00160575">
        <w:rPr>
          <w:color w:val="555555"/>
          <w:lang w:val="fr-FR"/>
        </w:rPr>
        <w:t>WPs:</w:t>
      </w:r>
      <w:proofErr w:type="gramEnd"/>
      <w:r w:rsidRPr="00160575">
        <w:rPr>
          <w:color w:val="555555"/>
          <w:lang w:val="fr-FR"/>
        </w:rPr>
        <w:t xml:space="preserve"> Coordination &amp; Project </w:t>
      </w:r>
      <w:proofErr w:type="gramStart"/>
      <w:r w:rsidRPr="00160575">
        <w:rPr>
          <w:color w:val="555555"/>
          <w:lang w:val="fr-FR"/>
        </w:rPr>
        <w:t>Management;</w:t>
      </w:r>
      <w:proofErr w:type="gramEnd"/>
      <w:r w:rsidRPr="00160575">
        <w:rPr>
          <w:color w:val="555555"/>
          <w:lang w:val="fr-FR"/>
        </w:rPr>
        <w:t xml:space="preserve"> Valorisation / </w:t>
      </w:r>
      <w:proofErr w:type="spellStart"/>
      <w:r w:rsidRPr="00160575">
        <w:rPr>
          <w:color w:val="555555"/>
          <w:lang w:val="fr-FR"/>
        </w:rPr>
        <w:t>Dissemination</w:t>
      </w:r>
      <w:proofErr w:type="spellEnd"/>
      <w:r w:rsidRPr="00160575">
        <w:rPr>
          <w:color w:val="555555"/>
          <w:lang w:val="fr-FR"/>
        </w:rPr>
        <w:t xml:space="preserve"> / Exploitation. </w:t>
      </w:r>
      <w:r w:rsidRPr="0019449B">
        <w:rPr>
          <w:color w:val="555555"/>
        </w:rPr>
        <w:t>Add as many WPs as required by the project.</w:t>
      </w:r>
    </w:p>
    <w:p w14:paraId="7026FD11" w14:textId="320FC4C7" w:rsidR="000047E2" w:rsidRPr="0019449B" w:rsidRDefault="00047F0E" w:rsidP="00047F0E">
      <w:pPr>
        <w:pStyle w:val="Subtitle"/>
      </w:pPr>
      <w:r w:rsidRPr="0019449B">
        <w:rPr>
          <w:color w:val="555555"/>
        </w:rPr>
        <w:t>Copy the block below for each WP.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3"/>
        <w:gridCol w:w="6433"/>
      </w:tblGrid>
      <w:tr w:rsidR="004D40F2" w:rsidRPr="0019449B" w14:paraId="1E832421" w14:textId="77777777" w:rsidTr="0019449B">
        <w:tc>
          <w:tcPr>
            <w:tcW w:w="5000" w:type="pct"/>
            <w:gridSpan w:val="2"/>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100" w:type="dxa"/>
              <w:left w:w="150" w:type="dxa"/>
              <w:bottom w:w="100" w:type="dxa"/>
              <w:right w:w="150" w:type="dxa"/>
            </w:tcMar>
          </w:tcPr>
          <w:p w14:paraId="474AE013" w14:textId="77777777" w:rsidR="004D40F2" w:rsidRPr="0019449B" w:rsidRDefault="004D40F2">
            <w:pPr>
              <w:rPr>
                <w:sz w:val="20"/>
                <w:szCs w:val="20"/>
              </w:rPr>
            </w:pPr>
            <w:r w:rsidRPr="0019449B">
              <w:rPr>
                <w:rFonts w:eastAsia="Arial" w:cs="Arial"/>
                <w:b/>
                <w:bCs/>
                <w:sz w:val="20"/>
                <w:szCs w:val="20"/>
              </w:rPr>
              <w:t>WORK PACKAGE N°        — Title:</w:t>
            </w:r>
          </w:p>
        </w:tc>
      </w:tr>
      <w:tr w:rsidR="004D40F2" w:rsidRPr="0019449B" w14:paraId="2D23B85B" w14:textId="77777777" w:rsidTr="0019449B">
        <w:tc>
          <w:tcPr>
            <w:tcW w:w="1662" w:type="pct"/>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100" w:type="dxa"/>
              <w:left w:w="150" w:type="dxa"/>
              <w:bottom w:w="100" w:type="dxa"/>
              <w:right w:w="150" w:type="dxa"/>
            </w:tcMar>
          </w:tcPr>
          <w:p w14:paraId="280DB6B2" w14:textId="77777777" w:rsidR="004D40F2" w:rsidRPr="0019449B" w:rsidRDefault="004D40F2">
            <w:pPr>
              <w:rPr>
                <w:sz w:val="20"/>
                <w:szCs w:val="20"/>
              </w:rPr>
            </w:pPr>
            <w:r w:rsidRPr="0019449B">
              <w:rPr>
                <w:rFonts w:eastAsia="Arial" w:cs="Arial"/>
                <w:b/>
                <w:bCs/>
                <w:sz w:val="20"/>
                <w:szCs w:val="20"/>
              </w:rPr>
              <w:t>WP Leader</w:t>
            </w:r>
          </w:p>
        </w:tc>
        <w:tc>
          <w:tcPr>
            <w:tcW w:w="3338" w:type="pct"/>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12680B0" w14:textId="77777777" w:rsidR="004D40F2" w:rsidRPr="0019449B" w:rsidRDefault="004D40F2">
            <w:pPr>
              <w:rPr>
                <w:sz w:val="20"/>
                <w:szCs w:val="20"/>
              </w:rPr>
            </w:pPr>
          </w:p>
        </w:tc>
      </w:tr>
      <w:tr w:rsidR="004D40F2" w:rsidRPr="0019449B" w14:paraId="555E60A2" w14:textId="77777777" w:rsidTr="0019449B">
        <w:tc>
          <w:tcPr>
            <w:tcW w:w="1662" w:type="pct"/>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100" w:type="dxa"/>
              <w:left w:w="150" w:type="dxa"/>
              <w:bottom w:w="100" w:type="dxa"/>
              <w:right w:w="150" w:type="dxa"/>
            </w:tcMar>
          </w:tcPr>
          <w:p w14:paraId="4E643B6C" w14:textId="77777777" w:rsidR="004D40F2" w:rsidRPr="0019449B" w:rsidRDefault="004D40F2">
            <w:pPr>
              <w:rPr>
                <w:sz w:val="20"/>
                <w:szCs w:val="20"/>
              </w:rPr>
            </w:pPr>
            <w:r w:rsidRPr="0019449B">
              <w:rPr>
                <w:rFonts w:eastAsia="Arial" w:cs="Arial"/>
                <w:b/>
                <w:bCs/>
                <w:sz w:val="20"/>
                <w:szCs w:val="20"/>
              </w:rPr>
              <w:t>Person-months per partner</w:t>
            </w:r>
          </w:p>
        </w:tc>
        <w:tc>
          <w:tcPr>
            <w:tcW w:w="3338" w:type="pct"/>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6487932" w14:textId="77777777" w:rsidR="004D40F2" w:rsidRPr="0019449B" w:rsidRDefault="004D40F2">
            <w:pPr>
              <w:rPr>
                <w:sz w:val="20"/>
                <w:szCs w:val="20"/>
              </w:rPr>
            </w:pPr>
          </w:p>
        </w:tc>
      </w:tr>
      <w:tr w:rsidR="004D40F2" w:rsidRPr="0019449B" w14:paraId="47D54E65" w14:textId="77777777" w:rsidTr="0019449B">
        <w:tc>
          <w:tcPr>
            <w:tcW w:w="5000" w:type="pct"/>
            <w:gridSpan w:val="2"/>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0AE0F3B" w14:textId="77777777" w:rsidR="004D40F2" w:rsidRPr="0019449B" w:rsidRDefault="004D40F2">
            <w:pPr>
              <w:rPr>
                <w:sz w:val="20"/>
                <w:szCs w:val="20"/>
              </w:rPr>
            </w:pPr>
            <w:r w:rsidRPr="0019449B">
              <w:rPr>
                <w:rFonts w:eastAsia="Arial" w:cs="Arial"/>
                <w:b/>
                <w:bCs/>
                <w:sz w:val="20"/>
                <w:szCs w:val="20"/>
              </w:rPr>
              <w:t>Detailed description of work to be carried out:</w:t>
            </w:r>
          </w:p>
          <w:p w14:paraId="508AFEE2" w14:textId="77777777" w:rsidR="004D40F2" w:rsidRPr="0019449B" w:rsidRDefault="004D40F2">
            <w:pPr>
              <w:rPr>
                <w:sz w:val="20"/>
                <w:szCs w:val="20"/>
              </w:rPr>
            </w:pPr>
          </w:p>
          <w:p w14:paraId="7F6103A2" w14:textId="77777777" w:rsidR="004D40F2" w:rsidRPr="0019449B" w:rsidRDefault="004D40F2">
            <w:pPr>
              <w:rPr>
                <w:sz w:val="20"/>
                <w:szCs w:val="20"/>
              </w:rPr>
            </w:pPr>
          </w:p>
        </w:tc>
      </w:tr>
      <w:tr w:rsidR="004D40F2" w:rsidRPr="0019449B" w14:paraId="479C5B47" w14:textId="77777777" w:rsidTr="0019449B">
        <w:tc>
          <w:tcPr>
            <w:tcW w:w="5000" w:type="pct"/>
            <w:gridSpan w:val="2"/>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D2D4BEF" w14:textId="77777777" w:rsidR="004D40F2" w:rsidRPr="0019449B" w:rsidRDefault="004D40F2">
            <w:pPr>
              <w:rPr>
                <w:sz w:val="20"/>
                <w:szCs w:val="20"/>
              </w:rPr>
            </w:pPr>
            <w:r w:rsidRPr="0019449B">
              <w:rPr>
                <w:rFonts w:eastAsia="Arial" w:cs="Arial"/>
                <w:b/>
                <w:bCs/>
                <w:sz w:val="20"/>
                <w:szCs w:val="20"/>
              </w:rPr>
              <w:t>Deliverables (title, due month):</w:t>
            </w:r>
          </w:p>
          <w:p w14:paraId="2DC70876" w14:textId="77777777" w:rsidR="004D40F2" w:rsidRPr="0019449B" w:rsidRDefault="004D40F2">
            <w:pPr>
              <w:rPr>
                <w:sz w:val="20"/>
                <w:szCs w:val="20"/>
              </w:rPr>
            </w:pPr>
          </w:p>
        </w:tc>
      </w:tr>
      <w:tr w:rsidR="004D40F2" w:rsidRPr="0019449B" w14:paraId="09D48A17" w14:textId="77777777" w:rsidTr="0019449B">
        <w:tc>
          <w:tcPr>
            <w:tcW w:w="5000" w:type="pct"/>
            <w:gridSpan w:val="2"/>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4668669" w14:textId="77777777" w:rsidR="004D40F2" w:rsidRPr="0019449B" w:rsidRDefault="004D40F2">
            <w:pPr>
              <w:rPr>
                <w:sz w:val="20"/>
                <w:szCs w:val="20"/>
              </w:rPr>
            </w:pPr>
            <w:r w:rsidRPr="0019449B">
              <w:rPr>
                <w:rFonts w:eastAsia="Arial" w:cs="Arial"/>
                <w:b/>
                <w:bCs/>
                <w:sz w:val="20"/>
                <w:szCs w:val="20"/>
              </w:rPr>
              <w:t>Risks and mitigation measures:</w:t>
            </w:r>
          </w:p>
          <w:p w14:paraId="7C3F5F41" w14:textId="77777777" w:rsidR="004D40F2" w:rsidRPr="0019449B" w:rsidRDefault="004D40F2">
            <w:pPr>
              <w:rPr>
                <w:sz w:val="20"/>
                <w:szCs w:val="20"/>
              </w:rPr>
            </w:pPr>
          </w:p>
          <w:p w14:paraId="26363D25" w14:textId="77777777" w:rsidR="004D40F2" w:rsidRPr="0019449B" w:rsidRDefault="004D40F2">
            <w:pPr>
              <w:rPr>
                <w:sz w:val="20"/>
                <w:szCs w:val="20"/>
              </w:rPr>
            </w:pPr>
          </w:p>
        </w:tc>
      </w:tr>
      <w:tr w:rsidR="004D40F2" w:rsidRPr="0019449B" w14:paraId="0322B7A8" w14:textId="77777777" w:rsidTr="0019449B">
        <w:tc>
          <w:tcPr>
            <w:tcW w:w="5000" w:type="pct"/>
            <w:gridSpan w:val="2"/>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9C23912" w14:textId="77777777" w:rsidR="004D40F2" w:rsidRPr="0019449B" w:rsidRDefault="004D40F2">
            <w:pPr>
              <w:rPr>
                <w:sz w:val="20"/>
                <w:szCs w:val="20"/>
              </w:rPr>
            </w:pPr>
            <w:r w:rsidRPr="0019449B">
              <w:rPr>
                <w:rFonts w:eastAsia="Arial" w:cs="Arial"/>
                <w:b/>
                <w:bCs/>
                <w:sz w:val="20"/>
                <w:szCs w:val="20"/>
              </w:rPr>
              <w:t>Contribution of each partner:</w:t>
            </w:r>
          </w:p>
          <w:p w14:paraId="6B144187" w14:textId="77777777" w:rsidR="004D40F2" w:rsidRPr="0019449B" w:rsidRDefault="004D40F2">
            <w:pPr>
              <w:rPr>
                <w:sz w:val="20"/>
                <w:szCs w:val="20"/>
              </w:rPr>
            </w:pPr>
          </w:p>
        </w:tc>
      </w:tr>
    </w:tbl>
    <w:p w14:paraId="2857B1C0" w14:textId="77777777" w:rsidR="004D40F2" w:rsidRPr="0019449B" w:rsidRDefault="004D40F2">
      <w:pPr>
        <w:spacing w:after="100"/>
      </w:pPr>
    </w:p>
    <w:p w14:paraId="1ECDFAAC" w14:textId="3B01D050" w:rsidR="009B15F4" w:rsidRDefault="00540CDB" w:rsidP="008F47CF">
      <w:pPr>
        <w:pStyle w:val="Heading1"/>
      </w:pPr>
      <w:bookmarkStart w:id="13" w:name="_Toc233116388"/>
      <w:bookmarkStart w:id="14" w:name="_Toc233116406"/>
      <w:r w:rsidRPr="0019449B">
        <w:t>Declaration</w:t>
      </w:r>
      <w:bookmarkEnd w:id="13"/>
      <w:bookmarkEnd w:id="14"/>
    </w:p>
    <w:p w14:paraId="5324E0EC" w14:textId="7C764C4C" w:rsidR="00160575" w:rsidRPr="0019449B" w:rsidRDefault="00160575" w:rsidP="00160575">
      <w:pPr>
        <w:pStyle w:val="Subtitle"/>
      </w:pPr>
      <w:r w:rsidRPr="0019449B">
        <w:t xml:space="preserve">By submitting this </w:t>
      </w:r>
      <w:r>
        <w:t>document</w:t>
      </w:r>
      <w:r w:rsidRPr="0019449B">
        <w:t>, the project coordinator confirms that the information provided is accurate to the best of their knowledge. This submission does not constitute a commitment to submit a full application, nor does it guarantee selection for the full submission phase.</w:t>
      </w:r>
    </w:p>
    <w:p w14:paraId="02762C18" w14:textId="77777777" w:rsidR="009B15F4" w:rsidRPr="0019449B" w:rsidRDefault="009B15F4">
      <w:pPr>
        <w:spacing w:after="1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2"/>
        <w:gridCol w:w="5976"/>
      </w:tblGrid>
      <w:tr w:rsidR="009B15F4" w:rsidRPr="0019449B" w14:paraId="12359347"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0A863BC3" w14:textId="77777777" w:rsidR="009B15F4" w:rsidRPr="0019449B" w:rsidRDefault="00540CDB">
            <w:r w:rsidRPr="0019449B">
              <w:rPr>
                <w:b/>
                <w:bCs/>
                <w:sz w:val="20"/>
                <w:szCs w:val="20"/>
              </w:rPr>
              <w:t>Coordinator name</w:t>
            </w:r>
          </w:p>
        </w:tc>
        <w:tc>
          <w:tcPr>
            <w:tcW w:w="597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AF4D4E" w14:textId="77777777" w:rsidR="009B15F4" w:rsidRPr="0019449B" w:rsidRDefault="009B15F4"/>
        </w:tc>
      </w:tr>
      <w:tr w:rsidR="009B15F4" w:rsidRPr="0019449B" w14:paraId="051E5D58"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C5FCF34" w14:textId="77777777" w:rsidR="009B15F4" w:rsidRPr="0019449B" w:rsidRDefault="00540CDB">
            <w:r w:rsidRPr="0019449B">
              <w:rPr>
                <w:b/>
                <w:bCs/>
                <w:sz w:val="20"/>
                <w:szCs w:val="20"/>
              </w:rPr>
              <w:t>Organisation</w:t>
            </w:r>
          </w:p>
        </w:tc>
        <w:tc>
          <w:tcPr>
            <w:tcW w:w="597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9CD182" w14:textId="77777777" w:rsidR="009B15F4" w:rsidRPr="0019449B" w:rsidRDefault="009B15F4"/>
        </w:tc>
      </w:tr>
      <w:tr w:rsidR="009B15F4" w:rsidRPr="0019449B" w14:paraId="722D41C7"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78EFA8D8" w14:textId="77777777" w:rsidR="009B15F4" w:rsidRPr="0019449B" w:rsidRDefault="00540CDB">
            <w:r w:rsidRPr="0019449B">
              <w:rPr>
                <w:b/>
                <w:bCs/>
                <w:sz w:val="20"/>
                <w:szCs w:val="20"/>
              </w:rPr>
              <w:t>Date</w:t>
            </w:r>
          </w:p>
        </w:tc>
        <w:tc>
          <w:tcPr>
            <w:tcW w:w="597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2D694C" w14:textId="77777777" w:rsidR="009B15F4" w:rsidRPr="0019449B" w:rsidRDefault="009B15F4"/>
        </w:tc>
      </w:tr>
      <w:tr w:rsidR="009B15F4" w:rsidRPr="0019449B" w14:paraId="70D0272E" w14:textId="77777777">
        <w:tc>
          <w:tcPr>
            <w:tcW w:w="36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D415FD6" w14:textId="77777777" w:rsidR="009B15F4" w:rsidRPr="0019449B" w:rsidRDefault="00540CDB">
            <w:r w:rsidRPr="0019449B">
              <w:rPr>
                <w:b/>
                <w:bCs/>
                <w:sz w:val="20"/>
                <w:szCs w:val="20"/>
              </w:rPr>
              <w:t>Signature</w:t>
            </w:r>
          </w:p>
        </w:tc>
        <w:tc>
          <w:tcPr>
            <w:tcW w:w="597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0667FC" w14:textId="77777777" w:rsidR="009B15F4" w:rsidRPr="0019449B" w:rsidRDefault="009B15F4"/>
        </w:tc>
      </w:tr>
    </w:tbl>
    <w:p w14:paraId="3B453ABE" w14:textId="148FA22F" w:rsidR="009B15F4" w:rsidRPr="00BD64F8" w:rsidRDefault="009B15F4" w:rsidP="00BD64F8">
      <w:pPr>
        <w:spacing w:before="200" w:after="60"/>
      </w:pPr>
    </w:p>
    <w:sectPr w:rsidR="009B15F4" w:rsidRPr="00BD64F8">
      <w:headerReference w:type="default" r:id="rId12"/>
      <w:footerReference w:type="default" r:id="rId13"/>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7C89" w14:textId="77777777" w:rsidR="00A837EC" w:rsidRPr="0019449B" w:rsidRDefault="00A837EC" w:rsidP="00BD64F8">
      <w:r w:rsidRPr="0019449B">
        <w:separator/>
      </w:r>
    </w:p>
  </w:endnote>
  <w:endnote w:type="continuationSeparator" w:id="0">
    <w:p w14:paraId="29B49CAD" w14:textId="77777777" w:rsidR="00A837EC" w:rsidRPr="0019449B" w:rsidRDefault="00A837EC" w:rsidP="00BD64F8">
      <w:r w:rsidRPr="001944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48949"/>
      <w:docPartObj>
        <w:docPartGallery w:val="Page Numbers (Bottom of Page)"/>
        <w:docPartUnique/>
      </w:docPartObj>
    </w:sdtPr>
    <w:sdtEndPr/>
    <w:sdtContent>
      <w:p w14:paraId="5DD2BC38" w14:textId="1A8BF235" w:rsidR="00BD64F8" w:rsidRPr="0019449B" w:rsidRDefault="00BD64F8">
        <w:pPr>
          <w:pStyle w:val="Footer"/>
          <w:jc w:val="right"/>
        </w:pPr>
        <w:r w:rsidRPr="0019449B">
          <w:fldChar w:fldCharType="begin"/>
        </w:r>
        <w:r w:rsidRPr="0019449B">
          <w:instrText>PAGE   \* MERGEFORMAT</w:instrText>
        </w:r>
        <w:r w:rsidRPr="0019449B">
          <w:fldChar w:fldCharType="separate"/>
        </w:r>
        <w:r w:rsidRPr="0019449B">
          <w:t>2</w:t>
        </w:r>
        <w:r w:rsidRPr="0019449B">
          <w:fldChar w:fldCharType="end"/>
        </w:r>
      </w:p>
    </w:sdtContent>
  </w:sdt>
  <w:p w14:paraId="127A3A28" w14:textId="32FD8B7C" w:rsidR="00BD64F8" w:rsidRPr="0019449B" w:rsidRDefault="00BD64F8">
    <w:pPr>
      <w:pStyle w:val="Footer"/>
    </w:pPr>
    <w:r w:rsidRPr="0019449B">
      <w:rPr>
        <w:noProof/>
      </w:rPr>
      <w:drawing>
        <wp:inline distT="0" distB="0" distL="0" distR="0" wp14:anchorId="43DCE27F" wp14:editId="13EB88A8">
          <wp:extent cx="565318" cy="568325"/>
          <wp:effectExtent l="0" t="0" r="6350" b="3175"/>
          <wp:docPr id="8925841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84110" name="Image 892584110"/>
                  <pic:cNvPicPr/>
                </pic:nvPicPr>
                <pic:blipFill>
                  <a:blip r:embed="rId1">
                    <a:extLst>
                      <a:ext uri="{28A0092B-C50C-407E-A947-70E740481C1C}">
                        <a14:useLocalDpi xmlns:a14="http://schemas.microsoft.com/office/drawing/2010/main" val="0"/>
                      </a:ext>
                    </a:extLst>
                  </a:blip>
                  <a:stretch>
                    <a:fillRect/>
                  </a:stretch>
                </pic:blipFill>
                <pic:spPr>
                  <a:xfrm>
                    <a:off x="0" y="0"/>
                    <a:ext cx="567328" cy="5703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508D" w14:textId="77777777" w:rsidR="00A837EC" w:rsidRPr="0019449B" w:rsidRDefault="00A837EC" w:rsidP="00BD64F8">
      <w:r w:rsidRPr="0019449B">
        <w:separator/>
      </w:r>
    </w:p>
  </w:footnote>
  <w:footnote w:type="continuationSeparator" w:id="0">
    <w:p w14:paraId="2246AD94" w14:textId="77777777" w:rsidR="00A837EC" w:rsidRPr="0019449B" w:rsidRDefault="00A837EC" w:rsidP="00BD64F8">
      <w:r w:rsidRPr="001944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9189" w14:textId="225A7683" w:rsidR="00BD64F8" w:rsidRPr="0019449B" w:rsidRDefault="00BD64F8">
    <w:pPr>
      <w:pStyle w:val="Header"/>
    </w:pPr>
    <w:r w:rsidRPr="0019449B">
      <w:rPr>
        <w:noProof/>
      </w:rPr>
      <w:drawing>
        <wp:anchor distT="0" distB="0" distL="114300" distR="114300" simplePos="0" relativeHeight="251658240" behindDoc="0" locked="0" layoutInCell="1" allowOverlap="1" wp14:anchorId="03814474" wp14:editId="07C07701">
          <wp:simplePos x="0" y="0"/>
          <wp:positionH relativeFrom="column">
            <wp:posOffset>-3810</wp:posOffset>
          </wp:positionH>
          <wp:positionV relativeFrom="paragraph">
            <wp:posOffset>167640</wp:posOffset>
          </wp:positionV>
          <wp:extent cx="1988820" cy="742315"/>
          <wp:effectExtent l="0" t="0" r="0" b="0"/>
          <wp:wrapTopAndBottom/>
          <wp:docPr id="1615881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8820" cy="742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F760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10CD4"/>
    <w:multiLevelType w:val="multilevel"/>
    <w:tmpl w:val="C784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81E19"/>
    <w:multiLevelType w:val="multilevel"/>
    <w:tmpl w:val="9C56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64224"/>
    <w:multiLevelType w:val="hybridMultilevel"/>
    <w:tmpl w:val="573E4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1C5B0A"/>
    <w:multiLevelType w:val="multilevel"/>
    <w:tmpl w:val="9ABE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D6337"/>
    <w:multiLevelType w:val="hybridMultilevel"/>
    <w:tmpl w:val="1590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5F3330"/>
    <w:multiLevelType w:val="multilevel"/>
    <w:tmpl w:val="F4B8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3B4DE1"/>
    <w:multiLevelType w:val="multilevel"/>
    <w:tmpl w:val="029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7F187D"/>
    <w:multiLevelType w:val="multilevel"/>
    <w:tmpl w:val="30A6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1572E4"/>
    <w:multiLevelType w:val="multilevel"/>
    <w:tmpl w:val="C5D4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0100F"/>
    <w:multiLevelType w:val="multilevel"/>
    <w:tmpl w:val="77D6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274815"/>
    <w:multiLevelType w:val="multilevel"/>
    <w:tmpl w:val="1E38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715D4E"/>
    <w:multiLevelType w:val="multilevel"/>
    <w:tmpl w:val="A6A2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8D6ADC"/>
    <w:multiLevelType w:val="multilevel"/>
    <w:tmpl w:val="720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9C2953"/>
    <w:multiLevelType w:val="multilevel"/>
    <w:tmpl w:val="1FBA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7D6722"/>
    <w:multiLevelType w:val="multilevel"/>
    <w:tmpl w:val="ABBA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A58837"/>
    <w:multiLevelType w:val="hybridMultilevel"/>
    <w:tmpl w:val="201660EE"/>
    <w:lvl w:ilvl="0" w:tplc="09648468">
      <w:start w:val="1"/>
      <w:numFmt w:val="bullet"/>
      <w:lvlText w:val=""/>
      <w:lvlJc w:val="left"/>
      <w:pPr>
        <w:ind w:left="720" w:hanging="360"/>
      </w:pPr>
      <w:rPr>
        <w:rFonts w:ascii="Symbol" w:hAnsi="Symbol" w:hint="default"/>
      </w:rPr>
    </w:lvl>
    <w:lvl w:ilvl="1" w:tplc="13B21480">
      <w:start w:val="1"/>
      <w:numFmt w:val="bullet"/>
      <w:lvlText w:val="o"/>
      <w:lvlJc w:val="left"/>
      <w:pPr>
        <w:ind w:left="1440" w:hanging="360"/>
      </w:pPr>
      <w:rPr>
        <w:rFonts w:ascii="Courier New" w:hAnsi="Courier New" w:hint="default"/>
      </w:rPr>
    </w:lvl>
    <w:lvl w:ilvl="2" w:tplc="DE980EE0">
      <w:start w:val="1"/>
      <w:numFmt w:val="bullet"/>
      <w:lvlText w:val=""/>
      <w:lvlJc w:val="left"/>
      <w:pPr>
        <w:ind w:left="2160" w:hanging="360"/>
      </w:pPr>
      <w:rPr>
        <w:rFonts w:ascii="Wingdings" w:hAnsi="Wingdings" w:hint="default"/>
      </w:rPr>
    </w:lvl>
    <w:lvl w:ilvl="3" w:tplc="1DE4378E">
      <w:start w:val="1"/>
      <w:numFmt w:val="bullet"/>
      <w:lvlText w:val=""/>
      <w:lvlJc w:val="left"/>
      <w:pPr>
        <w:ind w:left="2880" w:hanging="360"/>
      </w:pPr>
      <w:rPr>
        <w:rFonts w:ascii="Symbol" w:hAnsi="Symbol" w:hint="default"/>
      </w:rPr>
    </w:lvl>
    <w:lvl w:ilvl="4" w:tplc="A1BE91C0">
      <w:start w:val="1"/>
      <w:numFmt w:val="bullet"/>
      <w:lvlText w:val="o"/>
      <w:lvlJc w:val="left"/>
      <w:pPr>
        <w:ind w:left="3600" w:hanging="360"/>
      </w:pPr>
      <w:rPr>
        <w:rFonts w:ascii="Courier New" w:hAnsi="Courier New" w:hint="default"/>
      </w:rPr>
    </w:lvl>
    <w:lvl w:ilvl="5" w:tplc="19BA3A22">
      <w:start w:val="1"/>
      <w:numFmt w:val="bullet"/>
      <w:lvlText w:val=""/>
      <w:lvlJc w:val="left"/>
      <w:pPr>
        <w:ind w:left="4320" w:hanging="360"/>
      </w:pPr>
      <w:rPr>
        <w:rFonts w:ascii="Wingdings" w:hAnsi="Wingdings" w:hint="default"/>
      </w:rPr>
    </w:lvl>
    <w:lvl w:ilvl="6" w:tplc="B3A8E682">
      <w:start w:val="1"/>
      <w:numFmt w:val="bullet"/>
      <w:lvlText w:val=""/>
      <w:lvlJc w:val="left"/>
      <w:pPr>
        <w:ind w:left="5040" w:hanging="360"/>
      </w:pPr>
      <w:rPr>
        <w:rFonts w:ascii="Symbol" w:hAnsi="Symbol" w:hint="default"/>
      </w:rPr>
    </w:lvl>
    <w:lvl w:ilvl="7" w:tplc="C2E09C3E">
      <w:start w:val="1"/>
      <w:numFmt w:val="bullet"/>
      <w:lvlText w:val="o"/>
      <w:lvlJc w:val="left"/>
      <w:pPr>
        <w:ind w:left="5760" w:hanging="360"/>
      </w:pPr>
      <w:rPr>
        <w:rFonts w:ascii="Courier New" w:hAnsi="Courier New" w:hint="default"/>
      </w:rPr>
    </w:lvl>
    <w:lvl w:ilvl="8" w:tplc="67186E4A">
      <w:start w:val="1"/>
      <w:numFmt w:val="bullet"/>
      <w:lvlText w:val=""/>
      <w:lvlJc w:val="left"/>
      <w:pPr>
        <w:ind w:left="6480" w:hanging="360"/>
      </w:pPr>
      <w:rPr>
        <w:rFonts w:ascii="Wingdings" w:hAnsi="Wingdings" w:hint="default"/>
      </w:rPr>
    </w:lvl>
  </w:abstractNum>
  <w:abstractNum w:abstractNumId="17" w15:restartNumberingAfterBreak="0">
    <w:nsid w:val="347B7DC1"/>
    <w:multiLevelType w:val="multilevel"/>
    <w:tmpl w:val="49D6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A32057"/>
    <w:multiLevelType w:val="multilevel"/>
    <w:tmpl w:val="ACC0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66277"/>
    <w:multiLevelType w:val="hybridMultilevel"/>
    <w:tmpl w:val="8822E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8B76AE"/>
    <w:multiLevelType w:val="multilevel"/>
    <w:tmpl w:val="91A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E1599"/>
    <w:multiLevelType w:val="hybridMultilevel"/>
    <w:tmpl w:val="638C74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AE0051"/>
    <w:multiLevelType w:val="hybridMultilevel"/>
    <w:tmpl w:val="82DA6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8E3D7F"/>
    <w:multiLevelType w:val="multilevel"/>
    <w:tmpl w:val="BFE2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867A15"/>
    <w:multiLevelType w:val="multilevel"/>
    <w:tmpl w:val="91A0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E77284"/>
    <w:multiLevelType w:val="multilevel"/>
    <w:tmpl w:val="FD20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406271"/>
    <w:multiLevelType w:val="multilevel"/>
    <w:tmpl w:val="B09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F32A58"/>
    <w:multiLevelType w:val="hybridMultilevel"/>
    <w:tmpl w:val="5E3EC8D4"/>
    <w:lvl w:ilvl="0" w:tplc="2206ADF0">
      <w:start w:val="1"/>
      <w:numFmt w:val="bullet"/>
      <w:lvlText w:val="●"/>
      <w:lvlJc w:val="left"/>
      <w:pPr>
        <w:ind w:left="720" w:hanging="360"/>
      </w:pPr>
    </w:lvl>
    <w:lvl w:ilvl="1" w:tplc="431E2910">
      <w:start w:val="1"/>
      <w:numFmt w:val="bullet"/>
      <w:lvlText w:val="○"/>
      <w:lvlJc w:val="left"/>
      <w:pPr>
        <w:ind w:left="1440" w:hanging="360"/>
      </w:pPr>
    </w:lvl>
    <w:lvl w:ilvl="2" w:tplc="AFACC7D8">
      <w:start w:val="1"/>
      <w:numFmt w:val="bullet"/>
      <w:lvlText w:val="■"/>
      <w:lvlJc w:val="left"/>
      <w:pPr>
        <w:ind w:left="2160" w:hanging="360"/>
      </w:pPr>
    </w:lvl>
    <w:lvl w:ilvl="3" w:tplc="40A2161A">
      <w:start w:val="1"/>
      <w:numFmt w:val="bullet"/>
      <w:lvlText w:val="●"/>
      <w:lvlJc w:val="left"/>
      <w:pPr>
        <w:ind w:left="2880" w:hanging="360"/>
      </w:pPr>
    </w:lvl>
    <w:lvl w:ilvl="4" w:tplc="46EE7F3A">
      <w:start w:val="1"/>
      <w:numFmt w:val="bullet"/>
      <w:lvlText w:val="○"/>
      <w:lvlJc w:val="left"/>
      <w:pPr>
        <w:ind w:left="3600" w:hanging="360"/>
      </w:pPr>
    </w:lvl>
    <w:lvl w:ilvl="5" w:tplc="40BE0506">
      <w:start w:val="1"/>
      <w:numFmt w:val="bullet"/>
      <w:lvlText w:val="■"/>
      <w:lvlJc w:val="left"/>
      <w:pPr>
        <w:ind w:left="4320" w:hanging="360"/>
      </w:pPr>
    </w:lvl>
    <w:lvl w:ilvl="6" w:tplc="03C260E8">
      <w:start w:val="1"/>
      <w:numFmt w:val="bullet"/>
      <w:lvlText w:val="●"/>
      <w:lvlJc w:val="left"/>
      <w:pPr>
        <w:ind w:left="5040" w:hanging="360"/>
      </w:pPr>
    </w:lvl>
    <w:lvl w:ilvl="7" w:tplc="1F009518">
      <w:start w:val="1"/>
      <w:numFmt w:val="bullet"/>
      <w:lvlText w:val="●"/>
      <w:lvlJc w:val="left"/>
      <w:pPr>
        <w:ind w:left="5760" w:hanging="360"/>
      </w:pPr>
    </w:lvl>
    <w:lvl w:ilvl="8" w:tplc="2A3EDA34">
      <w:start w:val="1"/>
      <w:numFmt w:val="bullet"/>
      <w:lvlText w:val="●"/>
      <w:lvlJc w:val="left"/>
      <w:pPr>
        <w:ind w:left="6480" w:hanging="360"/>
      </w:pPr>
    </w:lvl>
  </w:abstractNum>
  <w:abstractNum w:abstractNumId="28" w15:restartNumberingAfterBreak="0">
    <w:nsid w:val="5EE25E34"/>
    <w:multiLevelType w:val="multilevel"/>
    <w:tmpl w:val="67A8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9363DE"/>
    <w:multiLevelType w:val="hybridMultilevel"/>
    <w:tmpl w:val="2FBC8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7E3600"/>
    <w:multiLevelType w:val="multilevel"/>
    <w:tmpl w:val="934E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183CE7"/>
    <w:multiLevelType w:val="hybridMultilevel"/>
    <w:tmpl w:val="53A43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C168FF"/>
    <w:multiLevelType w:val="multilevel"/>
    <w:tmpl w:val="B50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FB1F59"/>
    <w:multiLevelType w:val="hybridMultilevel"/>
    <w:tmpl w:val="9FDEA154"/>
    <w:lvl w:ilvl="0" w:tplc="7D9C621E">
      <w:start w:val="1"/>
      <w:numFmt w:val="bullet"/>
      <w:lvlText w:val="•"/>
      <w:lvlJc w:val="left"/>
      <w:pPr>
        <w:ind w:left="720" w:hanging="360"/>
      </w:pPr>
    </w:lvl>
    <w:lvl w:ilvl="1" w:tplc="6DD057EC">
      <w:numFmt w:val="decimal"/>
      <w:lvlText w:val=""/>
      <w:lvlJc w:val="left"/>
    </w:lvl>
    <w:lvl w:ilvl="2" w:tplc="508C691C">
      <w:numFmt w:val="decimal"/>
      <w:lvlText w:val=""/>
      <w:lvlJc w:val="left"/>
    </w:lvl>
    <w:lvl w:ilvl="3" w:tplc="DD0A75E8">
      <w:numFmt w:val="decimal"/>
      <w:lvlText w:val=""/>
      <w:lvlJc w:val="left"/>
    </w:lvl>
    <w:lvl w:ilvl="4" w:tplc="DCCAD7CC">
      <w:numFmt w:val="decimal"/>
      <w:lvlText w:val=""/>
      <w:lvlJc w:val="left"/>
    </w:lvl>
    <w:lvl w:ilvl="5" w:tplc="267817FE">
      <w:numFmt w:val="decimal"/>
      <w:lvlText w:val=""/>
      <w:lvlJc w:val="left"/>
    </w:lvl>
    <w:lvl w:ilvl="6" w:tplc="EC006BF8">
      <w:numFmt w:val="decimal"/>
      <w:lvlText w:val=""/>
      <w:lvlJc w:val="left"/>
    </w:lvl>
    <w:lvl w:ilvl="7" w:tplc="A2169C58">
      <w:numFmt w:val="decimal"/>
      <w:lvlText w:val=""/>
      <w:lvlJc w:val="left"/>
    </w:lvl>
    <w:lvl w:ilvl="8" w:tplc="7366A332">
      <w:numFmt w:val="decimal"/>
      <w:lvlText w:val=""/>
      <w:lvlJc w:val="left"/>
    </w:lvl>
  </w:abstractNum>
  <w:abstractNum w:abstractNumId="34" w15:restartNumberingAfterBreak="0">
    <w:nsid w:val="757A0F71"/>
    <w:multiLevelType w:val="multilevel"/>
    <w:tmpl w:val="0EF6655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77BB212F"/>
    <w:multiLevelType w:val="multilevel"/>
    <w:tmpl w:val="6F04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DD2A95"/>
    <w:multiLevelType w:val="multilevel"/>
    <w:tmpl w:val="B4FC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88720A"/>
    <w:multiLevelType w:val="hybridMultilevel"/>
    <w:tmpl w:val="E916A24E"/>
    <w:lvl w:ilvl="0" w:tplc="99C217A2">
      <w:start w:val="1"/>
      <w:numFmt w:val="decimal"/>
      <w:lvlText w:val="%1."/>
      <w:lvlJc w:val="left"/>
      <w:pPr>
        <w:ind w:left="720" w:hanging="360"/>
      </w:pPr>
      <w:rPr>
        <w:rFonts w:hint="default"/>
        <w:b/>
        <w:sz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8" w15:restartNumberingAfterBreak="0">
    <w:nsid w:val="7FDC649C"/>
    <w:multiLevelType w:val="multilevel"/>
    <w:tmpl w:val="106C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1421067">
    <w:abstractNumId w:val="16"/>
  </w:num>
  <w:num w:numId="2" w16cid:durableId="1195271246">
    <w:abstractNumId w:val="27"/>
    <w:lvlOverride w:ilvl="0">
      <w:startOverride w:val="1"/>
    </w:lvlOverride>
  </w:num>
  <w:num w:numId="3" w16cid:durableId="1998878386">
    <w:abstractNumId w:val="0"/>
  </w:num>
  <w:num w:numId="4" w16cid:durableId="1958025085">
    <w:abstractNumId w:val="28"/>
  </w:num>
  <w:num w:numId="5" w16cid:durableId="1704556165">
    <w:abstractNumId w:val="26"/>
  </w:num>
  <w:num w:numId="6" w16cid:durableId="1861043869">
    <w:abstractNumId w:val="15"/>
  </w:num>
  <w:num w:numId="7" w16cid:durableId="222449437">
    <w:abstractNumId w:val="20"/>
  </w:num>
  <w:num w:numId="8" w16cid:durableId="1884977780">
    <w:abstractNumId w:val="7"/>
  </w:num>
  <w:num w:numId="9" w16cid:durableId="307710449">
    <w:abstractNumId w:val="9"/>
  </w:num>
  <w:num w:numId="10" w16cid:durableId="752555956">
    <w:abstractNumId w:val="36"/>
  </w:num>
  <w:num w:numId="11" w16cid:durableId="795294925">
    <w:abstractNumId w:val="4"/>
  </w:num>
  <w:num w:numId="12" w16cid:durableId="439568659">
    <w:abstractNumId w:val="38"/>
  </w:num>
  <w:num w:numId="13" w16cid:durableId="1282418641">
    <w:abstractNumId w:val="12"/>
  </w:num>
  <w:num w:numId="14" w16cid:durableId="876504505">
    <w:abstractNumId w:val="23"/>
  </w:num>
  <w:num w:numId="15" w16cid:durableId="1001737303">
    <w:abstractNumId w:val="25"/>
  </w:num>
  <w:num w:numId="16" w16cid:durableId="494498584">
    <w:abstractNumId w:val="32"/>
  </w:num>
  <w:num w:numId="17" w16cid:durableId="1254167724">
    <w:abstractNumId w:val="14"/>
  </w:num>
  <w:num w:numId="18" w16cid:durableId="1516118027">
    <w:abstractNumId w:val="24"/>
  </w:num>
  <w:num w:numId="19" w16cid:durableId="1730497385">
    <w:abstractNumId w:val="1"/>
  </w:num>
  <w:num w:numId="20" w16cid:durableId="477694228">
    <w:abstractNumId w:val="17"/>
  </w:num>
  <w:num w:numId="21" w16cid:durableId="1010718772">
    <w:abstractNumId w:val="30"/>
  </w:num>
  <w:num w:numId="22" w16cid:durableId="1353259272">
    <w:abstractNumId w:val="10"/>
  </w:num>
  <w:num w:numId="23" w16cid:durableId="1944339876">
    <w:abstractNumId w:val="35"/>
  </w:num>
  <w:num w:numId="24" w16cid:durableId="713240470">
    <w:abstractNumId w:val="37"/>
  </w:num>
  <w:num w:numId="25" w16cid:durableId="920870518">
    <w:abstractNumId w:val="8"/>
  </w:num>
  <w:num w:numId="26" w16cid:durableId="1172722617">
    <w:abstractNumId w:val="13"/>
  </w:num>
  <w:num w:numId="27" w16cid:durableId="1248610460">
    <w:abstractNumId w:val="11"/>
  </w:num>
  <w:num w:numId="28" w16cid:durableId="1201627297">
    <w:abstractNumId w:val="21"/>
  </w:num>
  <w:num w:numId="29" w16cid:durableId="1528637685">
    <w:abstractNumId w:val="34"/>
  </w:num>
  <w:num w:numId="30" w16cid:durableId="8076304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67888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9395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7080832">
    <w:abstractNumId w:val="22"/>
  </w:num>
  <w:num w:numId="34" w16cid:durableId="2948726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6886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090529">
    <w:abstractNumId w:val="33"/>
    <w:lvlOverride w:ilvl="0">
      <w:startOverride w:val="1"/>
    </w:lvlOverride>
  </w:num>
  <w:num w:numId="37" w16cid:durableId="628439954">
    <w:abstractNumId w:val="5"/>
  </w:num>
  <w:num w:numId="38" w16cid:durableId="2084836332">
    <w:abstractNumId w:val="31"/>
  </w:num>
  <w:num w:numId="39" w16cid:durableId="1906253312">
    <w:abstractNumId w:val="2"/>
  </w:num>
  <w:num w:numId="40" w16cid:durableId="1955865642">
    <w:abstractNumId w:val="3"/>
  </w:num>
  <w:num w:numId="41" w16cid:durableId="1220021292">
    <w:abstractNumId w:val="19"/>
  </w:num>
  <w:num w:numId="42" w16cid:durableId="1933197315">
    <w:abstractNumId w:val="29"/>
  </w:num>
  <w:num w:numId="43" w16cid:durableId="629284412">
    <w:abstractNumId w:val="18"/>
  </w:num>
  <w:num w:numId="44" w16cid:durableId="139615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5F4"/>
    <w:rsid w:val="000047E2"/>
    <w:rsid w:val="0003677C"/>
    <w:rsid w:val="00047F0E"/>
    <w:rsid w:val="000707A0"/>
    <w:rsid w:val="000852C0"/>
    <w:rsid w:val="000967F5"/>
    <w:rsid w:val="000C68B5"/>
    <w:rsid w:val="000F4E91"/>
    <w:rsid w:val="001219E9"/>
    <w:rsid w:val="00136ACE"/>
    <w:rsid w:val="001557D3"/>
    <w:rsid w:val="00160575"/>
    <w:rsid w:val="001837F6"/>
    <w:rsid w:val="00184DC7"/>
    <w:rsid w:val="0019449B"/>
    <w:rsid w:val="00196ED6"/>
    <w:rsid w:val="001B1EAA"/>
    <w:rsid w:val="001D4A40"/>
    <w:rsid w:val="001E0771"/>
    <w:rsid w:val="002006C4"/>
    <w:rsid w:val="0021691B"/>
    <w:rsid w:val="00217825"/>
    <w:rsid w:val="0022683D"/>
    <w:rsid w:val="002A34AA"/>
    <w:rsid w:val="002C4C1B"/>
    <w:rsid w:val="002E4278"/>
    <w:rsid w:val="00301612"/>
    <w:rsid w:val="003127FA"/>
    <w:rsid w:val="003134CA"/>
    <w:rsid w:val="0032430F"/>
    <w:rsid w:val="0034037F"/>
    <w:rsid w:val="003659B4"/>
    <w:rsid w:val="0037051E"/>
    <w:rsid w:val="003835FD"/>
    <w:rsid w:val="003A3244"/>
    <w:rsid w:val="003A7A33"/>
    <w:rsid w:val="003D4206"/>
    <w:rsid w:val="003E505A"/>
    <w:rsid w:val="00437729"/>
    <w:rsid w:val="00442C4B"/>
    <w:rsid w:val="0048329C"/>
    <w:rsid w:val="00493702"/>
    <w:rsid w:val="004D40F2"/>
    <w:rsid w:val="004E692B"/>
    <w:rsid w:val="004F3F5C"/>
    <w:rsid w:val="004F4E7F"/>
    <w:rsid w:val="00527D8F"/>
    <w:rsid w:val="0053240B"/>
    <w:rsid w:val="00540CDB"/>
    <w:rsid w:val="005757F9"/>
    <w:rsid w:val="005A3FEF"/>
    <w:rsid w:val="0060149F"/>
    <w:rsid w:val="00603F5F"/>
    <w:rsid w:val="0063405B"/>
    <w:rsid w:val="00664307"/>
    <w:rsid w:val="00676ECE"/>
    <w:rsid w:val="006F4C32"/>
    <w:rsid w:val="00720175"/>
    <w:rsid w:val="0073288E"/>
    <w:rsid w:val="00737D3B"/>
    <w:rsid w:val="007A15A0"/>
    <w:rsid w:val="007C0432"/>
    <w:rsid w:val="007E316A"/>
    <w:rsid w:val="007F3D5E"/>
    <w:rsid w:val="00803CB3"/>
    <w:rsid w:val="00815D50"/>
    <w:rsid w:val="0085577F"/>
    <w:rsid w:val="008C01D4"/>
    <w:rsid w:val="008F47CF"/>
    <w:rsid w:val="009878C4"/>
    <w:rsid w:val="00991948"/>
    <w:rsid w:val="0099435B"/>
    <w:rsid w:val="009B15F4"/>
    <w:rsid w:val="009D00AE"/>
    <w:rsid w:val="009D695E"/>
    <w:rsid w:val="009E468B"/>
    <w:rsid w:val="009F5C48"/>
    <w:rsid w:val="00A23449"/>
    <w:rsid w:val="00A37610"/>
    <w:rsid w:val="00A52F9E"/>
    <w:rsid w:val="00A539A5"/>
    <w:rsid w:val="00A63FA9"/>
    <w:rsid w:val="00A837EC"/>
    <w:rsid w:val="00A84A45"/>
    <w:rsid w:val="00AB4DCD"/>
    <w:rsid w:val="00AD21A7"/>
    <w:rsid w:val="00AF1A42"/>
    <w:rsid w:val="00B07930"/>
    <w:rsid w:val="00B65567"/>
    <w:rsid w:val="00BC3240"/>
    <w:rsid w:val="00BD64F8"/>
    <w:rsid w:val="00BF246C"/>
    <w:rsid w:val="00C0240C"/>
    <w:rsid w:val="00C77D70"/>
    <w:rsid w:val="00CB5631"/>
    <w:rsid w:val="00CB5B10"/>
    <w:rsid w:val="00CC1BED"/>
    <w:rsid w:val="00D022ED"/>
    <w:rsid w:val="00D37C4F"/>
    <w:rsid w:val="00D46AA5"/>
    <w:rsid w:val="00D52525"/>
    <w:rsid w:val="00D74C1D"/>
    <w:rsid w:val="00D75EAF"/>
    <w:rsid w:val="00E424DB"/>
    <w:rsid w:val="00EA2F85"/>
    <w:rsid w:val="00EB3427"/>
    <w:rsid w:val="00EE086C"/>
    <w:rsid w:val="00EE1087"/>
    <w:rsid w:val="00F47440"/>
    <w:rsid w:val="00F7442D"/>
    <w:rsid w:val="00FB0EE2"/>
    <w:rsid w:val="00FD4692"/>
    <w:rsid w:val="0D1630B7"/>
    <w:rsid w:val="195833E0"/>
    <w:rsid w:val="1D71F153"/>
    <w:rsid w:val="1E16B64C"/>
    <w:rsid w:val="33A7C46C"/>
    <w:rsid w:val="3B68CC3E"/>
    <w:rsid w:val="4DBB2984"/>
    <w:rsid w:val="6A6B0DD2"/>
    <w:rsid w:val="7035D819"/>
    <w:rsid w:val="7C40FB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0F0F8"/>
  <w15:docId w15:val="{BB43E092-F4EA-42DF-B7FB-A449753D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1E"/>
    <w:rPr>
      <w:lang w:val="en-GB"/>
    </w:rPr>
  </w:style>
  <w:style w:type="paragraph" w:styleId="Heading1">
    <w:name w:val="heading 1"/>
    <w:basedOn w:val="Normal"/>
    <w:link w:val="Heading1Char"/>
    <w:uiPriority w:val="9"/>
    <w:qFormat/>
    <w:rsid w:val="00AB4DCD"/>
    <w:pPr>
      <w:numPr>
        <w:numId w:val="29"/>
      </w:numPr>
      <w:spacing w:before="300" w:after="100"/>
      <w:outlineLvl w:val="0"/>
    </w:pPr>
    <w:rPr>
      <w:b/>
      <w:bCs/>
      <w:sz w:val="24"/>
      <w:szCs w:val="24"/>
    </w:rPr>
  </w:style>
  <w:style w:type="paragraph" w:styleId="Heading2">
    <w:name w:val="heading 2"/>
    <w:basedOn w:val="ListParagraph"/>
    <w:link w:val="Heading2Char"/>
    <w:uiPriority w:val="9"/>
    <w:unhideWhenUsed/>
    <w:qFormat/>
    <w:rsid w:val="00AB4DCD"/>
    <w:pPr>
      <w:numPr>
        <w:ilvl w:val="1"/>
        <w:numId w:val="29"/>
      </w:numPr>
      <w:spacing w:before="180" w:after="80"/>
      <w:outlineLvl w:val="1"/>
    </w:pPr>
    <w:rPr>
      <w:b/>
      <w:bCs/>
      <w:lang w:val="en-GB"/>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D64F8"/>
    <w:pPr>
      <w:tabs>
        <w:tab w:val="center" w:pos="4513"/>
        <w:tab w:val="right" w:pos="9026"/>
      </w:tabs>
    </w:pPr>
  </w:style>
  <w:style w:type="character" w:customStyle="1" w:styleId="HeaderChar">
    <w:name w:val="Header Char"/>
    <w:basedOn w:val="DefaultParagraphFont"/>
    <w:link w:val="Header"/>
    <w:uiPriority w:val="99"/>
    <w:rsid w:val="00BD64F8"/>
  </w:style>
  <w:style w:type="paragraph" w:styleId="Footer">
    <w:name w:val="footer"/>
    <w:basedOn w:val="Normal"/>
    <w:link w:val="FooterChar"/>
    <w:uiPriority w:val="99"/>
    <w:unhideWhenUsed/>
    <w:rsid w:val="00BD64F8"/>
    <w:pPr>
      <w:tabs>
        <w:tab w:val="center" w:pos="4513"/>
        <w:tab w:val="right" w:pos="9026"/>
      </w:tabs>
    </w:pPr>
  </w:style>
  <w:style w:type="character" w:customStyle="1" w:styleId="FooterChar">
    <w:name w:val="Footer Char"/>
    <w:basedOn w:val="DefaultParagraphFont"/>
    <w:link w:val="Footer"/>
    <w:uiPriority w:val="99"/>
    <w:rsid w:val="00BD64F8"/>
  </w:style>
  <w:style w:type="paragraph" w:styleId="TOCHeading">
    <w:name w:val="TOC Heading"/>
    <w:basedOn w:val="Heading1"/>
    <w:next w:val="Normal"/>
    <w:uiPriority w:val="39"/>
    <w:unhideWhenUsed/>
    <w:qFormat/>
    <w:rsid w:val="002006C4"/>
    <w:pPr>
      <w:keepNext/>
      <w:keepLines/>
      <w:numPr>
        <w:numId w:val="0"/>
      </w:numPr>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val="fr-FR"/>
    </w:rPr>
  </w:style>
  <w:style w:type="paragraph" w:styleId="TOC1">
    <w:name w:val="toc 1"/>
    <w:basedOn w:val="Normal"/>
    <w:next w:val="Normal"/>
    <w:autoRedefine/>
    <w:uiPriority w:val="39"/>
    <w:unhideWhenUsed/>
    <w:rsid w:val="002006C4"/>
    <w:pPr>
      <w:spacing w:after="100"/>
    </w:pPr>
  </w:style>
  <w:style w:type="paragraph" w:styleId="TOC2">
    <w:name w:val="toc 2"/>
    <w:basedOn w:val="Normal"/>
    <w:next w:val="Normal"/>
    <w:autoRedefine/>
    <w:uiPriority w:val="39"/>
    <w:unhideWhenUsed/>
    <w:rsid w:val="002006C4"/>
    <w:pPr>
      <w:spacing w:after="100"/>
      <w:ind w:left="220"/>
    </w:pPr>
  </w:style>
  <w:style w:type="paragraph" w:styleId="Subtitle">
    <w:name w:val="Subtitle"/>
    <w:basedOn w:val="Normal"/>
    <w:next w:val="Normal"/>
    <w:link w:val="SubtitleChar"/>
    <w:uiPriority w:val="11"/>
    <w:qFormat/>
    <w:rsid w:val="0060149F"/>
    <w:pPr>
      <w:spacing w:after="100"/>
    </w:pPr>
    <w:rPr>
      <w:i/>
      <w:iCs/>
      <w:color w:val="747474" w:themeColor="background2" w:themeShade="80"/>
      <w:sz w:val="20"/>
      <w:szCs w:val="20"/>
    </w:rPr>
  </w:style>
  <w:style w:type="character" w:customStyle="1" w:styleId="SubtitleChar">
    <w:name w:val="Subtitle Char"/>
    <w:basedOn w:val="DefaultParagraphFont"/>
    <w:link w:val="Subtitle"/>
    <w:uiPriority w:val="11"/>
    <w:rsid w:val="0060149F"/>
    <w:rPr>
      <w:i/>
      <w:iCs/>
      <w:color w:val="747474" w:themeColor="background2" w:themeShade="80"/>
      <w:sz w:val="20"/>
      <w:szCs w:val="20"/>
      <w:lang w:val="en-GB"/>
    </w:rPr>
  </w:style>
  <w:style w:type="character" w:customStyle="1" w:styleId="Heading1Char">
    <w:name w:val="Heading 1 Char"/>
    <w:basedOn w:val="DefaultParagraphFont"/>
    <w:link w:val="Heading1"/>
    <w:uiPriority w:val="9"/>
    <w:rsid w:val="001B1EAA"/>
    <w:rPr>
      <w:b/>
      <w:bCs/>
      <w:sz w:val="24"/>
      <w:szCs w:val="24"/>
      <w:lang w:val="en-GB"/>
    </w:rPr>
  </w:style>
  <w:style w:type="table" w:styleId="TableGrid">
    <w:name w:val="Table Grid"/>
    <w:basedOn w:val="TableNormal"/>
    <w:uiPriority w:val="39"/>
    <w:rsid w:val="00D3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1612"/>
    <w:rPr>
      <w:b/>
      <w:bCs/>
      <w:lang w:val="en-GB"/>
    </w:rPr>
  </w:style>
  <w:style w:type="character" w:styleId="CommentReference">
    <w:name w:val="annotation reference"/>
    <w:basedOn w:val="DefaultParagraphFont"/>
    <w:uiPriority w:val="99"/>
    <w:semiHidden/>
    <w:unhideWhenUsed/>
    <w:rsid w:val="000047E2"/>
    <w:rPr>
      <w:sz w:val="16"/>
      <w:szCs w:val="16"/>
    </w:rPr>
  </w:style>
  <w:style w:type="paragraph" w:customStyle="1" w:styleId="TABLEAUCENTER">
    <w:name w:val="TABLEAU CENTER"/>
    <w:basedOn w:val="Normal"/>
    <w:qFormat/>
    <w:rsid w:val="000047E2"/>
    <w:pPr>
      <w:keepNext/>
      <w:contextualSpacing/>
      <w:jc w:val="center"/>
    </w:pPr>
    <w:rPr>
      <w:rFonts w:ascii="Arial" w:eastAsia="Calibri" w:hAnsi="Arial" w:cstheme="minorHAnsi"/>
      <w:noProof/>
      <w:sz w:val="20"/>
      <w:szCs w:val="20"/>
      <w:lang w:val="fr-BE" w:eastAsia="fr-BE"/>
    </w:rPr>
  </w:style>
  <w:style w:type="paragraph" w:customStyle="1" w:styleId="TABLEAU">
    <w:name w:val="TABLEAU"/>
    <w:basedOn w:val="TABLEAUCENTER"/>
    <w:qFormat/>
    <w:rsid w:val="000047E2"/>
    <w:pPr>
      <w:jc w:val="left"/>
    </w:pPr>
  </w:style>
  <w:style w:type="character" w:styleId="UnresolvedMention">
    <w:name w:val="Unresolved Mention"/>
    <w:basedOn w:val="DefaultParagraphFont"/>
    <w:uiPriority w:val="99"/>
    <w:semiHidden/>
    <w:unhideWhenUsed/>
    <w:rsid w:val="00B6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ts@polemecatech.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a105a-ee55-4a99-b9f7-58e0dff4046f" xsi:nil="true"/>
    <lcf76f155ced4ddcb4097134ff3c332f xmlns="90dc2097-4f29-4d9e-b8c0-d9a8ddf298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0DFB6E367E704AA68FF93AC73716E3" ma:contentTypeVersion="18" ma:contentTypeDescription="Crée un document." ma:contentTypeScope="" ma:versionID="02548c402b68d290e20214a41313371a">
  <xsd:schema xmlns:xsd="http://www.w3.org/2001/XMLSchema" xmlns:xs="http://www.w3.org/2001/XMLSchema" xmlns:p="http://schemas.microsoft.com/office/2006/metadata/properties" xmlns:ns2="35ea105a-ee55-4a99-b9f7-58e0dff4046f" xmlns:ns3="90dc2097-4f29-4d9e-b8c0-d9a8ddf2985a" targetNamespace="http://schemas.microsoft.com/office/2006/metadata/properties" ma:root="true" ma:fieldsID="c30e31bf3e4d8ce2a03542e7271c70ad" ns2:_="" ns3:_="">
    <xsd:import namespace="35ea105a-ee55-4a99-b9f7-58e0dff4046f"/>
    <xsd:import namespace="90dc2097-4f29-4d9e-b8c0-d9a8ddf298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a105a-ee55-4a99-b9f7-58e0dff4046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009994cd-627b-41d4-9c0c-27250a911b15}" ma:internalName="TaxCatchAll" ma:showField="CatchAllData" ma:web="35ea105a-ee55-4a99-b9f7-58e0dff404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dc2097-4f29-4d9e-b8c0-d9a8ddf29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074bc50b-8b9e-4a61-bd07-9340355d3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82014-B51B-4FF7-B867-58769CE34030}">
  <ds:schemaRefs>
    <ds:schemaRef ds:uri="http://schemas.microsoft.com/sharepoint/v3/contenttype/forms"/>
  </ds:schemaRefs>
</ds:datastoreItem>
</file>

<file path=customXml/itemProps2.xml><?xml version="1.0" encoding="utf-8"?>
<ds:datastoreItem xmlns:ds="http://schemas.openxmlformats.org/officeDocument/2006/customXml" ds:itemID="{802CD52C-2F2F-444A-B54A-FC2D29E3A34F}">
  <ds:schemaRefs>
    <ds:schemaRef ds:uri="http://schemas.microsoft.com/office/2006/metadata/properties"/>
    <ds:schemaRef ds:uri="http://schemas.microsoft.com/office/infopath/2007/PartnerControls"/>
    <ds:schemaRef ds:uri="12af9535-f736-4b1e-99cf-bcb687b28aa2"/>
    <ds:schemaRef ds:uri="60c853ad-79bf-4ee7-94ea-f9c5426ecb77"/>
  </ds:schemaRefs>
</ds:datastoreItem>
</file>

<file path=customXml/itemProps3.xml><?xml version="1.0" encoding="utf-8"?>
<ds:datastoreItem xmlns:ds="http://schemas.openxmlformats.org/officeDocument/2006/customXml" ds:itemID="{04A226AF-DA6D-4C6A-8469-A34CF5105335}">
  <ds:schemaRefs>
    <ds:schemaRef ds:uri="http://schemas.openxmlformats.org/officeDocument/2006/bibliography"/>
  </ds:schemaRefs>
</ds:datastoreItem>
</file>

<file path=customXml/itemProps4.xml><?xml version="1.0" encoding="utf-8"?>
<ds:datastoreItem xmlns:ds="http://schemas.openxmlformats.org/officeDocument/2006/customXml" ds:itemID="{BC75AD6F-9836-4193-A40A-70A627524D58}"/>
</file>

<file path=docProps/app.xml><?xml version="1.0" encoding="utf-8"?>
<Properties xmlns="http://schemas.openxmlformats.org/officeDocument/2006/extended-properties" xmlns:vt="http://schemas.openxmlformats.org/officeDocument/2006/docPropsVTypes">
  <Template>Normal.dotm</Template>
  <TotalTime>6</TotalTime>
  <Pages>1</Pages>
  <Words>1241</Words>
  <Characters>7080</Characters>
  <Application>Microsoft Office Word</Application>
  <DocSecurity>4</DocSecurity>
  <Lines>59</Lines>
  <Paragraphs>16</Paragraphs>
  <ScaleCrop>false</ScaleCrop>
  <Company/>
  <LinksUpToDate>false</LinksUpToDate>
  <CharactersWithSpaces>8305</CharactersWithSpaces>
  <SharedDoc>false</SharedDoc>
  <HLinks>
    <vt:vector size="6" baseType="variant">
      <vt:variant>
        <vt:i4>2424839</vt:i4>
      </vt:variant>
      <vt:variant>
        <vt:i4>0</vt:i4>
      </vt:variant>
      <vt:variant>
        <vt:i4>0</vt:i4>
      </vt:variant>
      <vt:variant>
        <vt:i4>5</vt:i4>
      </vt:variant>
      <vt:variant>
        <vt:lpwstr>mailto:projets@polemecatech.be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Valerie Spaeth</cp:lastModifiedBy>
  <cp:revision>76</cp:revision>
  <dcterms:created xsi:type="dcterms:W3CDTF">2026-06-20T08:17:00Z</dcterms:created>
  <dcterms:modified xsi:type="dcterms:W3CDTF">2026-06-23T14:21:00Z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0x0101006A0DFB6E367E704AA68FF93AC73716E3</vt:lpwstr>
  </property>
  <property fmtid="{D5CDD505-2E9C-101B-9397-08002B2CF9AE}" pid="3" name="docLang">
    <vt:lpwstr>en</vt:lpwstr>
  </property>
  <property fmtid="{D5CDD505-2E9C-101B-9397-08002B2CF9AE}" pid="4" name="MediaServiceImageTags">
    <vt:lpwstr/>
  </property>
</Properties>
</file>